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D0" w:rsidRDefault="004133D0" w:rsidP="004133D0">
      <w:pPr>
        <w:jc w:val="center"/>
        <w:rPr>
          <w:b/>
        </w:rPr>
      </w:pPr>
      <w:r>
        <w:rPr>
          <w:b/>
        </w:rPr>
        <w:t>ОМСКИЙ  МУНИЦИПАЛЬНЫЙ  РАЙОН ОМСКОЙ ОБЛАСТИ</w:t>
      </w:r>
    </w:p>
    <w:p w:rsidR="004133D0" w:rsidRDefault="004133D0" w:rsidP="004133D0">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4133D0" w:rsidTr="004C29E6">
        <w:trPr>
          <w:trHeight w:val="72"/>
        </w:trPr>
        <w:tc>
          <w:tcPr>
            <w:tcW w:w="9571" w:type="dxa"/>
            <w:tcBorders>
              <w:top w:val="thinThickSmallGap" w:sz="24" w:space="0" w:color="auto"/>
              <w:left w:val="nil"/>
              <w:bottom w:val="nil"/>
              <w:right w:val="nil"/>
            </w:tcBorders>
          </w:tcPr>
          <w:p w:rsidR="004133D0" w:rsidRDefault="004133D0" w:rsidP="00322E91">
            <w:pPr>
              <w:jc w:val="center"/>
              <w:rPr>
                <w:b/>
                <w:sz w:val="26"/>
                <w:szCs w:val="26"/>
              </w:rPr>
            </w:pPr>
          </w:p>
        </w:tc>
      </w:tr>
    </w:tbl>
    <w:p w:rsidR="004133D0" w:rsidRDefault="004133D0" w:rsidP="004C29E6">
      <w:pPr>
        <w:jc w:val="center"/>
        <w:rPr>
          <w:b/>
          <w:sz w:val="36"/>
          <w:szCs w:val="36"/>
        </w:rPr>
      </w:pPr>
      <w:r>
        <w:rPr>
          <w:b/>
          <w:sz w:val="36"/>
          <w:szCs w:val="36"/>
        </w:rPr>
        <w:t xml:space="preserve">РЕШЕНИЕ </w:t>
      </w:r>
      <w:r w:rsidR="004C29E6">
        <w:rPr>
          <w:b/>
          <w:sz w:val="36"/>
          <w:szCs w:val="36"/>
        </w:rPr>
        <w:t xml:space="preserve">             </w:t>
      </w:r>
    </w:p>
    <w:p w:rsidR="004133D0" w:rsidRDefault="004133D0" w:rsidP="004133D0">
      <w:pPr>
        <w:shd w:val="clear" w:color="auto" w:fill="FFFFFF"/>
        <w:rPr>
          <w:color w:val="000000"/>
          <w:sz w:val="28"/>
          <w:szCs w:val="28"/>
        </w:rPr>
      </w:pPr>
    </w:p>
    <w:p w:rsidR="004133D0" w:rsidRDefault="004133D0" w:rsidP="004133D0">
      <w:pPr>
        <w:shd w:val="clear" w:color="auto" w:fill="FFFFFF"/>
        <w:rPr>
          <w:color w:val="000000"/>
          <w:sz w:val="28"/>
          <w:szCs w:val="28"/>
        </w:rPr>
      </w:pPr>
      <w:r>
        <w:rPr>
          <w:color w:val="000000"/>
          <w:sz w:val="28"/>
          <w:szCs w:val="28"/>
        </w:rPr>
        <w:t xml:space="preserve">от  </w:t>
      </w:r>
      <w:r w:rsidR="00B105A1">
        <w:rPr>
          <w:color w:val="000000"/>
          <w:sz w:val="28"/>
          <w:szCs w:val="28"/>
        </w:rPr>
        <w:t>27.06.2018</w:t>
      </w:r>
      <w:r>
        <w:rPr>
          <w:color w:val="000000"/>
          <w:sz w:val="28"/>
          <w:szCs w:val="28"/>
        </w:rPr>
        <w:t xml:space="preserve">   </w:t>
      </w:r>
      <w:r w:rsidR="004C29E6">
        <w:rPr>
          <w:color w:val="000000"/>
          <w:sz w:val="28"/>
          <w:szCs w:val="28"/>
        </w:rPr>
        <w:t xml:space="preserve">                    </w:t>
      </w:r>
      <w:r>
        <w:rPr>
          <w:color w:val="000000"/>
          <w:sz w:val="28"/>
          <w:szCs w:val="28"/>
        </w:rPr>
        <w:t xml:space="preserve">№ </w:t>
      </w:r>
      <w:r w:rsidR="00B105A1">
        <w:rPr>
          <w:color w:val="000000"/>
          <w:sz w:val="28"/>
          <w:szCs w:val="28"/>
        </w:rPr>
        <w:t>9</w:t>
      </w:r>
      <w:bookmarkStart w:id="0" w:name="_GoBack"/>
      <w:bookmarkEnd w:id="0"/>
    </w:p>
    <w:p w:rsidR="004133D0" w:rsidRDefault="004133D0" w:rsidP="004133D0">
      <w:pPr>
        <w:shd w:val="clear" w:color="auto" w:fill="FFFFFF"/>
        <w:rPr>
          <w:color w:val="000000"/>
          <w:sz w:val="28"/>
          <w:szCs w:val="28"/>
        </w:rPr>
      </w:pPr>
    </w:p>
    <w:p w:rsidR="004133D0" w:rsidRPr="00053608" w:rsidRDefault="004133D0" w:rsidP="004133D0">
      <w:pPr>
        <w:shd w:val="clear" w:color="auto" w:fill="FFFFFF"/>
        <w:jc w:val="both"/>
        <w:rPr>
          <w:sz w:val="28"/>
          <w:szCs w:val="28"/>
        </w:rPr>
      </w:pPr>
      <w:r>
        <w:rPr>
          <w:sz w:val="28"/>
          <w:szCs w:val="28"/>
        </w:rPr>
        <w:t xml:space="preserve">О внесении изменений в </w:t>
      </w:r>
      <w:r w:rsidR="00EC7FE0">
        <w:rPr>
          <w:sz w:val="28"/>
          <w:szCs w:val="28"/>
        </w:rPr>
        <w:t>Решение Совета</w:t>
      </w:r>
      <w:r>
        <w:rPr>
          <w:sz w:val="28"/>
          <w:szCs w:val="28"/>
        </w:rPr>
        <w:t xml:space="preserve"> Андреевского сельского поселения Омского муниципального района Омской области</w:t>
      </w:r>
      <w:r w:rsidR="00EC7FE0">
        <w:rPr>
          <w:sz w:val="28"/>
          <w:szCs w:val="28"/>
        </w:rPr>
        <w:t xml:space="preserve"> №38 от 26.04.2006 года</w:t>
      </w:r>
      <w:r w:rsidR="00053608">
        <w:rPr>
          <w:sz w:val="28"/>
          <w:szCs w:val="28"/>
        </w:rPr>
        <w:t xml:space="preserve"> </w:t>
      </w:r>
      <w:r w:rsidR="00053608" w:rsidRPr="00053608">
        <w:rPr>
          <w:sz w:val="28"/>
          <w:szCs w:val="28"/>
        </w:rPr>
        <w:t>«Об избирательной комиссии Андреевского сельского поселения»</w:t>
      </w:r>
    </w:p>
    <w:p w:rsidR="004133D0" w:rsidRPr="00053608" w:rsidRDefault="004133D0" w:rsidP="004133D0">
      <w:pPr>
        <w:jc w:val="both"/>
        <w:rPr>
          <w:sz w:val="28"/>
          <w:szCs w:val="28"/>
        </w:rPr>
      </w:pPr>
    </w:p>
    <w:p w:rsidR="004133D0" w:rsidRPr="00053608" w:rsidRDefault="004133D0" w:rsidP="004133D0">
      <w:pPr>
        <w:shd w:val="clear" w:color="auto" w:fill="FFFFFF"/>
        <w:jc w:val="both"/>
        <w:rPr>
          <w:sz w:val="28"/>
          <w:szCs w:val="28"/>
        </w:rPr>
      </w:pPr>
      <w:r w:rsidRPr="00053608">
        <w:rPr>
          <w:sz w:val="28"/>
          <w:szCs w:val="28"/>
        </w:rPr>
        <w:tab/>
        <w:t>В целях приведени</w:t>
      </w:r>
      <w:r w:rsidR="00053608" w:rsidRPr="00053608">
        <w:rPr>
          <w:sz w:val="28"/>
          <w:szCs w:val="28"/>
        </w:rPr>
        <w:t>я в соответствие с требованиями действующего законодательства</w:t>
      </w:r>
      <w:r w:rsidRPr="00053608">
        <w:rPr>
          <w:sz w:val="28"/>
          <w:szCs w:val="28"/>
        </w:rPr>
        <w:t xml:space="preserve"> </w:t>
      </w:r>
      <w:r w:rsidR="00053608" w:rsidRPr="00053608">
        <w:rPr>
          <w:sz w:val="28"/>
          <w:szCs w:val="28"/>
        </w:rPr>
        <w:t>Положения «Об избирательной комиссии</w:t>
      </w:r>
      <w:r w:rsidRPr="00053608">
        <w:rPr>
          <w:sz w:val="28"/>
          <w:szCs w:val="28"/>
        </w:rPr>
        <w:t xml:space="preserve"> Андреевского сельского поселения</w:t>
      </w:r>
      <w:r w:rsidR="00053608" w:rsidRPr="00053608">
        <w:rPr>
          <w:sz w:val="28"/>
          <w:szCs w:val="28"/>
        </w:rPr>
        <w:t xml:space="preserve">», </w:t>
      </w:r>
      <w:r w:rsidRPr="00053608">
        <w:rPr>
          <w:sz w:val="28"/>
          <w:szCs w:val="28"/>
        </w:rPr>
        <w:t>Совет Андреевского сельского поселения</w:t>
      </w:r>
    </w:p>
    <w:p w:rsidR="004133D0" w:rsidRDefault="004133D0" w:rsidP="004133D0">
      <w:pPr>
        <w:jc w:val="both"/>
        <w:rPr>
          <w:sz w:val="28"/>
          <w:szCs w:val="28"/>
        </w:rPr>
      </w:pPr>
    </w:p>
    <w:p w:rsidR="004133D0" w:rsidRDefault="004133D0" w:rsidP="004133D0">
      <w:pPr>
        <w:shd w:val="clear" w:color="auto" w:fill="FFFFFF"/>
        <w:jc w:val="both"/>
        <w:rPr>
          <w:b/>
          <w:color w:val="000000"/>
          <w:sz w:val="28"/>
          <w:szCs w:val="28"/>
        </w:rPr>
      </w:pPr>
      <w:r>
        <w:rPr>
          <w:b/>
          <w:color w:val="000000"/>
          <w:sz w:val="28"/>
          <w:szCs w:val="28"/>
        </w:rPr>
        <w:t>РЕШИЛ:</w:t>
      </w:r>
    </w:p>
    <w:p w:rsidR="004C29E6" w:rsidRDefault="004C29E6" w:rsidP="004133D0">
      <w:pPr>
        <w:shd w:val="clear" w:color="auto" w:fill="FFFFFF"/>
        <w:jc w:val="both"/>
        <w:rPr>
          <w:b/>
          <w:color w:val="000000"/>
          <w:sz w:val="28"/>
          <w:szCs w:val="28"/>
        </w:rPr>
      </w:pPr>
    </w:p>
    <w:p w:rsidR="004133D0" w:rsidRPr="004133D0" w:rsidRDefault="004133D0" w:rsidP="004133D0">
      <w:pPr>
        <w:pStyle w:val="a3"/>
        <w:numPr>
          <w:ilvl w:val="0"/>
          <w:numId w:val="1"/>
        </w:numPr>
        <w:ind w:left="0" w:firstLine="708"/>
        <w:jc w:val="both"/>
        <w:rPr>
          <w:sz w:val="26"/>
          <w:szCs w:val="26"/>
        </w:rPr>
      </w:pPr>
      <w:r>
        <w:rPr>
          <w:sz w:val="28"/>
          <w:szCs w:val="28"/>
        </w:rPr>
        <w:t xml:space="preserve">Внести в </w:t>
      </w:r>
      <w:r w:rsidR="008A79E2">
        <w:rPr>
          <w:sz w:val="28"/>
          <w:szCs w:val="28"/>
        </w:rPr>
        <w:t xml:space="preserve">Решение Совета Андреевского сельского поселения Омского муниципального района Омской области №38 от 26.04.2006 года </w:t>
      </w:r>
      <w:r>
        <w:rPr>
          <w:sz w:val="28"/>
          <w:szCs w:val="28"/>
        </w:rPr>
        <w:t>следующие изменения:</w:t>
      </w:r>
    </w:p>
    <w:p w:rsidR="004133D0" w:rsidRDefault="004133D0" w:rsidP="004133D0">
      <w:pPr>
        <w:pStyle w:val="a3"/>
        <w:ind w:left="708" w:firstLine="0"/>
        <w:jc w:val="both"/>
        <w:rPr>
          <w:sz w:val="28"/>
          <w:szCs w:val="28"/>
        </w:rPr>
      </w:pPr>
      <w:r>
        <w:rPr>
          <w:sz w:val="28"/>
          <w:szCs w:val="28"/>
        </w:rPr>
        <w:t xml:space="preserve">1) </w:t>
      </w:r>
      <w:r w:rsidR="008A79E2">
        <w:rPr>
          <w:sz w:val="28"/>
          <w:szCs w:val="28"/>
        </w:rPr>
        <w:t>Пункт 2.5.1 дополнить фразой</w:t>
      </w:r>
      <w:r w:rsidR="004063A6">
        <w:rPr>
          <w:sz w:val="28"/>
          <w:szCs w:val="28"/>
        </w:rPr>
        <w:t xml:space="preserve"> следующего содержания:</w:t>
      </w:r>
    </w:p>
    <w:p w:rsidR="004063A6" w:rsidRDefault="008A79E2" w:rsidP="008A79E2">
      <w:pPr>
        <w:pStyle w:val="a3"/>
        <w:ind w:left="708" w:firstLine="0"/>
        <w:jc w:val="both"/>
        <w:rPr>
          <w:sz w:val="28"/>
          <w:szCs w:val="28"/>
        </w:rPr>
      </w:pPr>
      <w:r>
        <w:rPr>
          <w:sz w:val="28"/>
          <w:szCs w:val="28"/>
        </w:rPr>
        <w:t xml:space="preserve"> «Срок приема предложений по составу избирательной комиссии муниципального образования составляет 30 дней»</w:t>
      </w:r>
    </w:p>
    <w:p w:rsidR="008A79E2" w:rsidRDefault="008A79E2" w:rsidP="008A79E2">
      <w:pPr>
        <w:pStyle w:val="a3"/>
        <w:ind w:left="708" w:firstLine="0"/>
        <w:jc w:val="both"/>
        <w:rPr>
          <w:sz w:val="28"/>
          <w:szCs w:val="28"/>
        </w:rPr>
      </w:pPr>
      <w:r>
        <w:rPr>
          <w:sz w:val="28"/>
          <w:szCs w:val="28"/>
        </w:rPr>
        <w:t>2)</w:t>
      </w:r>
      <w:r w:rsidRPr="008A79E2">
        <w:rPr>
          <w:sz w:val="28"/>
          <w:szCs w:val="28"/>
        </w:rPr>
        <w:t xml:space="preserve"> </w:t>
      </w:r>
      <w:r>
        <w:rPr>
          <w:sz w:val="28"/>
          <w:szCs w:val="28"/>
        </w:rPr>
        <w:t xml:space="preserve">Пункт </w:t>
      </w:r>
      <w:r w:rsidR="00E31951">
        <w:rPr>
          <w:sz w:val="28"/>
          <w:szCs w:val="28"/>
        </w:rPr>
        <w:t>3.2</w:t>
      </w:r>
      <w:r>
        <w:rPr>
          <w:sz w:val="28"/>
          <w:szCs w:val="28"/>
        </w:rPr>
        <w:t xml:space="preserve"> </w:t>
      </w:r>
      <w:r w:rsidR="00E31951">
        <w:rPr>
          <w:sz w:val="28"/>
          <w:szCs w:val="28"/>
        </w:rPr>
        <w:t>изложить в новой  редакции</w:t>
      </w:r>
      <w:r>
        <w:rPr>
          <w:sz w:val="28"/>
          <w:szCs w:val="28"/>
        </w:rPr>
        <w:t>:</w:t>
      </w:r>
    </w:p>
    <w:p w:rsidR="00E31951" w:rsidRDefault="00E31951" w:rsidP="008A79E2">
      <w:pPr>
        <w:pStyle w:val="a3"/>
        <w:ind w:left="708" w:firstLine="0"/>
        <w:jc w:val="both"/>
        <w:rPr>
          <w:sz w:val="28"/>
          <w:szCs w:val="28"/>
        </w:rPr>
      </w:pPr>
      <w:r>
        <w:rPr>
          <w:sz w:val="28"/>
          <w:szCs w:val="28"/>
        </w:rPr>
        <w:t xml:space="preserve">«Впервые образуемая избирательная компания муниципального образования формируется не </w:t>
      </w:r>
      <w:proofErr w:type="gramStart"/>
      <w:r>
        <w:rPr>
          <w:sz w:val="28"/>
          <w:szCs w:val="28"/>
        </w:rPr>
        <w:t>позднее</w:t>
      </w:r>
      <w:proofErr w:type="gramEnd"/>
      <w:r>
        <w:rPr>
          <w:sz w:val="28"/>
          <w:szCs w:val="28"/>
        </w:rPr>
        <w:t xml:space="preserve"> чем за 20 дней до дня истечения срока, в который должны быть назначены выборы.»</w:t>
      </w:r>
    </w:p>
    <w:p w:rsidR="00E31951" w:rsidRDefault="00E31951" w:rsidP="00E31951">
      <w:pPr>
        <w:pStyle w:val="a3"/>
        <w:ind w:left="708" w:firstLine="0"/>
        <w:jc w:val="both"/>
        <w:rPr>
          <w:sz w:val="28"/>
          <w:szCs w:val="28"/>
        </w:rPr>
      </w:pPr>
      <w:r>
        <w:rPr>
          <w:sz w:val="28"/>
          <w:szCs w:val="28"/>
        </w:rPr>
        <w:t>3) Пункт 3.2.1 изложить в новой  редакции:</w:t>
      </w:r>
    </w:p>
    <w:p w:rsidR="00E31951" w:rsidRDefault="00E31951" w:rsidP="00E31951">
      <w:pPr>
        <w:pStyle w:val="a3"/>
        <w:ind w:left="708" w:firstLine="0"/>
        <w:jc w:val="both"/>
        <w:rPr>
          <w:sz w:val="28"/>
          <w:szCs w:val="28"/>
        </w:rPr>
      </w:pPr>
      <w:r>
        <w:rPr>
          <w:sz w:val="28"/>
          <w:szCs w:val="28"/>
        </w:rPr>
        <w:t xml:space="preserve">«Предложения по составу комиссии подаются в представительный орган муниципального образования не ранее чем за 55 дней и не </w:t>
      </w:r>
      <w:proofErr w:type="gramStart"/>
      <w:r>
        <w:rPr>
          <w:sz w:val="28"/>
          <w:szCs w:val="28"/>
        </w:rPr>
        <w:t>позднее</w:t>
      </w:r>
      <w:proofErr w:type="gramEnd"/>
      <w:r>
        <w:rPr>
          <w:sz w:val="28"/>
          <w:szCs w:val="28"/>
        </w:rPr>
        <w:t xml:space="preserve"> чем за 25 дней до дня истечения срока, в который должны быть назначены выборы. По истечении этого срока предложения не рассматриваются»</w:t>
      </w:r>
    </w:p>
    <w:p w:rsidR="00323DE4" w:rsidRDefault="00323DE4" w:rsidP="00E31951">
      <w:pPr>
        <w:pStyle w:val="a3"/>
        <w:ind w:left="708" w:firstLine="0"/>
        <w:jc w:val="both"/>
        <w:rPr>
          <w:sz w:val="28"/>
          <w:szCs w:val="28"/>
        </w:rPr>
      </w:pPr>
      <w:r>
        <w:rPr>
          <w:sz w:val="28"/>
          <w:szCs w:val="28"/>
        </w:rPr>
        <w:t xml:space="preserve">4) </w:t>
      </w:r>
      <w:r w:rsidR="00932156">
        <w:rPr>
          <w:sz w:val="28"/>
          <w:szCs w:val="28"/>
        </w:rPr>
        <w:t>В п</w:t>
      </w:r>
      <w:r>
        <w:rPr>
          <w:sz w:val="28"/>
          <w:szCs w:val="28"/>
        </w:rPr>
        <w:t>ункт</w:t>
      </w:r>
      <w:r w:rsidR="00932156">
        <w:rPr>
          <w:sz w:val="28"/>
          <w:szCs w:val="28"/>
        </w:rPr>
        <w:t>е</w:t>
      </w:r>
      <w:r>
        <w:rPr>
          <w:sz w:val="28"/>
          <w:szCs w:val="28"/>
        </w:rPr>
        <w:t xml:space="preserve"> 3.2</w:t>
      </w:r>
      <w:r w:rsidR="00932156">
        <w:rPr>
          <w:sz w:val="28"/>
          <w:szCs w:val="28"/>
        </w:rPr>
        <w:t>.3</w:t>
      </w:r>
      <w:r>
        <w:rPr>
          <w:sz w:val="28"/>
          <w:szCs w:val="28"/>
        </w:rPr>
        <w:t>:</w:t>
      </w:r>
    </w:p>
    <w:p w:rsidR="00932156" w:rsidRDefault="00932156" w:rsidP="00E31951">
      <w:pPr>
        <w:pStyle w:val="a3"/>
        <w:ind w:left="708" w:firstLine="0"/>
        <w:jc w:val="both"/>
        <w:rPr>
          <w:sz w:val="28"/>
          <w:szCs w:val="28"/>
        </w:rPr>
      </w:pPr>
      <w:r>
        <w:rPr>
          <w:sz w:val="28"/>
          <w:szCs w:val="28"/>
        </w:rPr>
        <w:t>- фразу «…50 дней» заменить на «60 дней».</w:t>
      </w:r>
    </w:p>
    <w:p w:rsidR="00932156" w:rsidRDefault="00932156" w:rsidP="00E31951">
      <w:pPr>
        <w:pStyle w:val="a3"/>
        <w:ind w:left="708" w:firstLine="0"/>
        <w:jc w:val="both"/>
        <w:rPr>
          <w:sz w:val="28"/>
          <w:szCs w:val="28"/>
        </w:rPr>
      </w:pPr>
      <w:r>
        <w:rPr>
          <w:sz w:val="28"/>
          <w:szCs w:val="28"/>
        </w:rPr>
        <w:t>5) В пункте 3.4:</w:t>
      </w:r>
    </w:p>
    <w:p w:rsidR="00932156" w:rsidRDefault="00932156" w:rsidP="00E31951">
      <w:pPr>
        <w:pStyle w:val="a3"/>
        <w:ind w:left="708" w:firstLine="0"/>
        <w:jc w:val="both"/>
        <w:rPr>
          <w:sz w:val="28"/>
          <w:szCs w:val="28"/>
        </w:rPr>
      </w:pPr>
      <w:r>
        <w:rPr>
          <w:sz w:val="28"/>
          <w:szCs w:val="28"/>
        </w:rPr>
        <w:t>- фразу «… не менее одной второй» заменить на «половину»</w:t>
      </w:r>
      <w:r w:rsidR="001A4FCF">
        <w:rPr>
          <w:sz w:val="28"/>
          <w:szCs w:val="28"/>
        </w:rPr>
        <w:t>;</w:t>
      </w:r>
    </w:p>
    <w:p w:rsidR="00932156" w:rsidRDefault="00932156" w:rsidP="00E31951">
      <w:pPr>
        <w:pStyle w:val="a3"/>
        <w:ind w:left="708" w:firstLine="0"/>
        <w:jc w:val="both"/>
        <w:rPr>
          <w:sz w:val="28"/>
          <w:szCs w:val="28"/>
        </w:rPr>
      </w:pPr>
      <w:r>
        <w:rPr>
          <w:sz w:val="28"/>
          <w:szCs w:val="28"/>
        </w:rPr>
        <w:t>- в подпункт</w:t>
      </w:r>
      <w:r w:rsidR="001A4FCF">
        <w:rPr>
          <w:sz w:val="28"/>
          <w:szCs w:val="28"/>
        </w:rPr>
        <w:t>е</w:t>
      </w:r>
      <w:r>
        <w:rPr>
          <w:sz w:val="28"/>
          <w:szCs w:val="28"/>
        </w:rPr>
        <w:t xml:space="preserve"> «б)» </w:t>
      </w:r>
      <w:r w:rsidR="001A4FCF">
        <w:rPr>
          <w:sz w:val="28"/>
          <w:szCs w:val="28"/>
        </w:rPr>
        <w:t>фразу «последнего созыва» исключить;</w:t>
      </w:r>
    </w:p>
    <w:p w:rsidR="001A4FCF" w:rsidRDefault="001A4FCF" w:rsidP="00E31951">
      <w:pPr>
        <w:pStyle w:val="a3"/>
        <w:ind w:left="708" w:firstLine="0"/>
        <w:jc w:val="both"/>
        <w:rPr>
          <w:sz w:val="28"/>
          <w:szCs w:val="28"/>
        </w:rPr>
      </w:pPr>
      <w:r>
        <w:rPr>
          <w:sz w:val="28"/>
          <w:szCs w:val="28"/>
        </w:rPr>
        <w:t>- добавит пункт «в)»:</w:t>
      </w:r>
    </w:p>
    <w:p w:rsidR="001A4FCF" w:rsidRDefault="001A4FCF" w:rsidP="00E31951">
      <w:pPr>
        <w:pStyle w:val="a3"/>
        <w:ind w:left="708" w:firstLine="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0582" w:rsidRPr="00E50582" w:rsidRDefault="00196F31" w:rsidP="00E31951">
      <w:pPr>
        <w:pStyle w:val="a3"/>
        <w:ind w:left="708" w:firstLine="0"/>
        <w:jc w:val="both"/>
        <w:rPr>
          <w:sz w:val="28"/>
          <w:szCs w:val="28"/>
        </w:rPr>
      </w:pPr>
      <w:r w:rsidRPr="00E50582">
        <w:rPr>
          <w:sz w:val="28"/>
          <w:szCs w:val="28"/>
        </w:rPr>
        <w:t xml:space="preserve">6) </w:t>
      </w:r>
      <w:r w:rsidR="00E50582" w:rsidRPr="00E50582">
        <w:rPr>
          <w:sz w:val="28"/>
          <w:szCs w:val="28"/>
        </w:rPr>
        <w:t>Пункт 3.5 изложить в новой  редакции:</w:t>
      </w:r>
    </w:p>
    <w:p w:rsidR="001A4FCF" w:rsidRDefault="00E50582" w:rsidP="00E31951">
      <w:pPr>
        <w:pStyle w:val="a3"/>
        <w:ind w:left="708" w:firstLine="0"/>
        <w:jc w:val="both"/>
        <w:rPr>
          <w:sz w:val="28"/>
          <w:szCs w:val="28"/>
        </w:rPr>
      </w:pPr>
      <w:r w:rsidRPr="00E50582">
        <w:rPr>
          <w:sz w:val="28"/>
          <w:szCs w:val="28"/>
        </w:rPr>
        <w:lastRenderedPageBreak/>
        <w:t>«3.5. Представительный орган сельского поселения обязан назначить половину от общего числа членов избирательной комиссии сельского поселения на основе поступивших предложений избирательной комиссии Омского муниципального района, территориальной комиссии в следующем порядке:</w:t>
      </w:r>
    </w:p>
    <w:p w:rsidR="00E50582" w:rsidRDefault="00E50582" w:rsidP="00E50582">
      <w:pPr>
        <w:pStyle w:val="a3"/>
        <w:ind w:left="708" w:firstLine="708"/>
        <w:jc w:val="both"/>
        <w:rPr>
          <w:sz w:val="28"/>
          <w:szCs w:val="28"/>
        </w:rPr>
      </w:pPr>
      <w:r>
        <w:rPr>
          <w:sz w:val="28"/>
          <w:szCs w:val="28"/>
        </w:rPr>
        <w:t>а) если полномочия избирательной комиссии Омского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E50582" w:rsidRDefault="00E50582" w:rsidP="00E50582">
      <w:pPr>
        <w:pStyle w:val="a3"/>
        <w:ind w:left="708" w:firstLine="708"/>
        <w:jc w:val="both"/>
        <w:rPr>
          <w:sz w:val="28"/>
          <w:szCs w:val="28"/>
        </w:rPr>
      </w:pPr>
      <w:r>
        <w:rPr>
          <w:sz w:val="28"/>
          <w:szCs w:val="28"/>
        </w:rPr>
        <w:t>б) если полномочия избирательной комиссии</w:t>
      </w:r>
      <w:r w:rsidR="00053608">
        <w:rPr>
          <w:sz w:val="28"/>
          <w:szCs w:val="28"/>
        </w:rPr>
        <w:t xml:space="preserve"> Омского</w:t>
      </w:r>
      <w:r>
        <w:rPr>
          <w:sz w:val="28"/>
          <w:szCs w:val="28"/>
        </w:rPr>
        <w:t xml:space="preserve"> муниципального района возложены на территориальную комиссию, члены избирательной комиссии поселения назначаются на основе предложений террористической комиссии;</w:t>
      </w:r>
    </w:p>
    <w:p w:rsidR="00E50582" w:rsidRDefault="00E50582" w:rsidP="00E50582">
      <w:pPr>
        <w:pStyle w:val="a3"/>
        <w:ind w:left="708" w:firstLine="708"/>
        <w:jc w:val="both"/>
        <w:rPr>
          <w:sz w:val="28"/>
          <w:szCs w:val="28"/>
        </w:rPr>
      </w:pPr>
      <w:r>
        <w:rPr>
          <w:sz w:val="28"/>
          <w:szCs w:val="28"/>
        </w:rPr>
        <w:t>в) если полномочия территориальной комиссии возложены на избирательную комиссию Омского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AB5072" w:rsidRDefault="007E3F5F" w:rsidP="00C72BC8">
      <w:pPr>
        <w:pStyle w:val="a3"/>
        <w:ind w:left="708" w:firstLine="708"/>
        <w:jc w:val="both"/>
        <w:rPr>
          <w:sz w:val="28"/>
          <w:szCs w:val="28"/>
        </w:rPr>
      </w:pPr>
      <w:r>
        <w:rPr>
          <w:sz w:val="28"/>
          <w:szCs w:val="28"/>
        </w:rPr>
        <w:t>2</w:t>
      </w:r>
      <w:r w:rsidR="00AB5072">
        <w:rPr>
          <w:sz w:val="28"/>
          <w:szCs w:val="28"/>
        </w:rPr>
        <w:t xml:space="preserve">. </w:t>
      </w:r>
      <w:r w:rsidR="00A560F8">
        <w:rPr>
          <w:sz w:val="28"/>
          <w:szCs w:val="28"/>
        </w:rPr>
        <w:t>В</w:t>
      </w:r>
      <w:r w:rsidR="00053608">
        <w:rPr>
          <w:sz w:val="28"/>
          <w:szCs w:val="28"/>
        </w:rPr>
        <w:t>нести изменения в Положение «Об избирательной комиссии Андреевского сельского поселения»</w:t>
      </w:r>
      <w:r w:rsidR="00A560F8">
        <w:rPr>
          <w:sz w:val="28"/>
          <w:szCs w:val="28"/>
        </w:rPr>
        <w:t>, утвержденное Р</w:t>
      </w:r>
      <w:r w:rsidR="00053608">
        <w:rPr>
          <w:sz w:val="28"/>
          <w:szCs w:val="28"/>
        </w:rPr>
        <w:t xml:space="preserve">ешением Совета Андреевского сельского </w:t>
      </w:r>
      <w:r w:rsidR="00A560F8">
        <w:rPr>
          <w:sz w:val="28"/>
          <w:szCs w:val="28"/>
        </w:rPr>
        <w:t>поселения</w:t>
      </w:r>
      <w:r w:rsidR="00053608">
        <w:rPr>
          <w:sz w:val="28"/>
          <w:szCs w:val="28"/>
        </w:rPr>
        <w:t xml:space="preserve"> Омского муниципального </w:t>
      </w:r>
      <w:r w:rsidR="00A560F8">
        <w:rPr>
          <w:sz w:val="28"/>
          <w:szCs w:val="28"/>
        </w:rPr>
        <w:t>района</w:t>
      </w:r>
      <w:r w:rsidR="00053608">
        <w:rPr>
          <w:sz w:val="28"/>
          <w:szCs w:val="28"/>
        </w:rPr>
        <w:t xml:space="preserve"> Омской области от</w:t>
      </w:r>
      <w:r w:rsidR="00A560F8">
        <w:rPr>
          <w:sz w:val="28"/>
          <w:szCs w:val="28"/>
        </w:rPr>
        <w:t xml:space="preserve"> 26.04.2006  года </w:t>
      </w:r>
      <w:r w:rsidR="00053608">
        <w:rPr>
          <w:sz w:val="28"/>
          <w:szCs w:val="28"/>
        </w:rPr>
        <w:t xml:space="preserve">№ </w:t>
      </w:r>
      <w:r w:rsidR="00A560F8">
        <w:rPr>
          <w:sz w:val="28"/>
          <w:szCs w:val="28"/>
        </w:rPr>
        <w:t>38.</w:t>
      </w:r>
    </w:p>
    <w:p w:rsidR="00AB5072" w:rsidRDefault="007E3F5F" w:rsidP="00C72BC8">
      <w:pPr>
        <w:pStyle w:val="a3"/>
        <w:ind w:left="708" w:firstLine="708"/>
        <w:jc w:val="both"/>
        <w:rPr>
          <w:sz w:val="28"/>
          <w:szCs w:val="28"/>
        </w:rPr>
      </w:pPr>
      <w:r>
        <w:rPr>
          <w:sz w:val="28"/>
          <w:szCs w:val="28"/>
        </w:rPr>
        <w:t>3</w:t>
      </w:r>
      <w:r w:rsidR="00A560F8">
        <w:rPr>
          <w:sz w:val="28"/>
          <w:szCs w:val="28"/>
        </w:rPr>
        <w:t>. Настоящее Р</w:t>
      </w:r>
      <w:r w:rsidR="00AB5072">
        <w:rPr>
          <w:sz w:val="28"/>
          <w:szCs w:val="28"/>
        </w:rPr>
        <w:t xml:space="preserve">ешение </w:t>
      </w:r>
      <w:r w:rsidR="00A560F8">
        <w:rPr>
          <w:sz w:val="28"/>
          <w:szCs w:val="28"/>
        </w:rPr>
        <w:t>подлежит официальному опубликованию в сети «Интернет» на официальном сайте Андреевского сельского поселения.</w:t>
      </w:r>
    </w:p>
    <w:p w:rsidR="00053608" w:rsidRDefault="00053608" w:rsidP="00C72BC8">
      <w:pPr>
        <w:pStyle w:val="a3"/>
        <w:ind w:left="708" w:firstLine="708"/>
        <w:jc w:val="both"/>
        <w:rPr>
          <w:sz w:val="28"/>
          <w:szCs w:val="28"/>
        </w:rPr>
      </w:pPr>
    </w:p>
    <w:p w:rsidR="00053608" w:rsidRDefault="00053608" w:rsidP="00C72BC8">
      <w:pPr>
        <w:pStyle w:val="a3"/>
        <w:ind w:left="708" w:firstLine="708"/>
        <w:jc w:val="both"/>
        <w:rPr>
          <w:sz w:val="28"/>
          <w:szCs w:val="28"/>
        </w:rPr>
      </w:pPr>
    </w:p>
    <w:p w:rsidR="00053608" w:rsidRDefault="00053608" w:rsidP="00C72BC8">
      <w:pPr>
        <w:pStyle w:val="a3"/>
        <w:ind w:left="708" w:firstLine="708"/>
        <w:jc w:val="both"/>
        <w:rPr>
          <w:sz w:val="28"/>
          <w:szCs w:val="28"/>
        </w:rPr>
      </w:pPr>
    </w:p>
    <w:p w:rsidR="004133D0" w:rsidRDefault="004133D0" w:rsidP="004133D0">
      <w:pPr>
        <w:pStyle w:val="a3"/>
        <w:ind w:left="708" w:firstLine="0"/>
        <w:jc w:val="both"/>
        <w:rPr>
          <w:sz w:val="28"/>
          <w:szCs w:val="28"/>
        </w:rPr>
      </w:pPr>
    </w:p>
    <w:p w:rsidR="004133D0" w:rsidRPr="00086410" w:rsidRDefault="004133D0" w:rsidP="004133D0">
      <w:pPr>
        <w:pStyle w:val="a3"/>
        <w:ind w:left="708" w:firstLine="0"/>
        <w:jc w:val="both"/>
        <w:rPr>
          <w:sz w:val="28"/>
          <w:szCs w:val="28"/>
        </w:rPr>
      </w:pPr>
    </w:p>
    <w:p w:rsidR="0028374F" w:rsidRDefault="004133D0">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sectPr w:rsidR="002837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66" w:rsidRDefault="00F70666" w:rsidP="004C29E6">
      <w:r>
        <w:separator/>
      </w:r>
    </w:p>
  </w:endnote>
  <w:endnote w:type="continuationSeparator" w:id="0">
    <w:p w:rsidR="00F70666" w:rsidRDefault="00F70666" w:rsidP="004C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66" w:rsidRDefault="00F70666" w:rsidP="004C29E6">
      <w:r>
        <w:separator/>
      </w:r>
    </w:p>
  </w:footnote>
  <w:footnote w:type="continuationSeparator" w:id="0">
    <w:p w:rsidR="00F70666" w:rsidRDefault="00F70666" w:rsidP="004C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7C2"/>
    <w:multiLevelType w:val="hybridMultilevel"/>
    <w:tmpl w:val="C8B08370"/>
    <w:lvl w:ilvl="0" w:tplc="AE905370">
      <w:start w:val="1"/>
      <w:numFmt w:val="decimal"/>
      <w:lvlText w:val="%1."/>
      <w:lvlJc w:val="left"/>
      <w:pPr>
        <w:ind w:left="1266" w:hanging="360"/>
      </w:pPr>
      <w:rPr>
        <w:b w:val="0"/>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E6"/>
    <w:rsid w:val="00053608"/>
    <w:rsid w:val="00053EAB"/>
    <w:rsid w:val="000920AB"/>
    <w:rsid w:val="000A353B"/>
    <w:rsid w:val="000A6A73"/>
    <w:rsid w:val="000C6A95"/>
    <w:rsid w:val="001363F7"/>
    <w:rsid w:val="0019490D"/>
    <w:rsid w:val="00196F31"/>
    <w:rsid w:val="001A4FCF"/>
    <w:rsid w:val="001C76DC"/>
    <w:rsid w:val="001F3D55"/>
    <w:rsid w:val="0022529C"/>
    <w:rsid w:val="00271F28"/>
    <w:rsid w:val="0028374D"/>
    <w:rsid w:val="0028374F"/>
    <w:rsid w:val="00294067"/>
    <w:rsid w:val="00297D41"/>
    <w:rsid w:val="002F6894"/>
    <w:rsid w:val="00315DEC"/>
    <w:rsid w:val="00323DE4"/>
    <w:rsid w:val="0036528D"/>
    <w:rsid w:val="00366DEF"/>
    <w:rsid w:val="00374C1E"/>
    <w:rsid w:val="00393B29"/>
    <w:rsid w:val="003A03C2"/>
    <w:rsid w:val="003A1DE9"/>
    <w:rsid w:val="003C35E9"/>
    <w:rsid w:val="004063A6"/>
    <w:rsid w:val="004133D0"/>
    <w:rsid w:val="00461E73"/>
    <w:rsid w:val="004C29E6"/>
    <w:rsid w:val="00540C15"/>
    <w:rsid w:val="005A5B6C"/>
    <w:rsid w:val="005E3B5B"/>
    <w:rsid w:val="005F1912"/>
    <w:rsid w:val="005F6E08"/>
    <w:rsid w:val="00644CE2"/>
    <w:rsid w:val="00684AD8"/>
    <w:rsid w:val="006F7047"/>
    <w:rsid w:val="00724ABB"/>
    <w:rsid w:val="00725802"/>
    <w:rsid w:val="007720E1"/>
    <w:rsid w:val="007E3F5F"/>
    <w:rsid w:val="00817A01"/>
    <w:rsid w:val="008A79E2"/>
    <w:rsid w:val="008D0161"/>
    <w:rsid w:val="00932156"/>
    <w:rsid w:val="00935477"/>
    <w:rsid w:val="00957401"/>
    <w:rsid w:val="009B20E6"/>
    <w:rsid w:val="009B5942"/>
    <w:rsid w:val="00A130EC"/>
    <w:rsid w:val="00A25010"/>
    <w:rsid w:val="00A560F8"/>
    <w:rsid w:val="00A608F0"/>
    <w:rsid w:val="00A8744B"/>
    <w:rsid w:val="00A8765B"/>
    <w:rsid w:val="00AB5072"/>
    <w:rsid w:val="00AC0112"/>
    <w:rsid w:val="00AD4A41"/>
    <w:rsid w:val="00AE5BBA"/>
    <w:rsid w:val="00B105A1"/>
    <w:rsid w:val="00B369DD"/>
    <w:rsid w:val="00B96242"/>
    <w:rsid w:val="00BF1DF5"/>
    <w:rsid w:val="00C47637"/>
    <w:rsid w:val="00C72BC8"/>
    <w:rsid w:val="00C7640E"/>
    <w:rsid w:val="00CF6590"/>
    <w:rsid w:val="00D74972"/>
    <w:rsid w:val="00DB5E4B"/>
    <w:rsid w:val="00DC7394"/>
    <w:rsid w:val="00E24E0C"/>
    <w:rsid w:val="00E31951"/>
    <w:rsid w:val="00E31D09"/>
    <w:rsid w:val="00E50582"/>
    <w:rsid w:val="00E71484"/>
    <w:rsid w:val="00E718A5"/>
    <w:rsid w:val="00E71E8C"/>
    <w:rsid w:val="00E8278E"/>
    <w:rsid w:val="00EB677F"/>
    <w:rsid w:val="00EC7FE0"/>
    <w:rsid w:val="00EE464D"/>
    <w:rsid w:val="00F0616A"/>
    <w:rsid w:val="00F1204B"/>
    <w:rsid w:val="00F70666"/>
    <w:rsid w:val="00F90257"/>
    <w:rsid w:val="00FF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33D0"/>
    <w:pPr>
      <w:ind w:left="284" w:hanging="284"/>
    </w:pPr>
    <w:rPr>
      <w:sz w:val="20"/>
      <w:szCs w:val="20"/>
    </w:rPr>
  </w:style>
  <w:style w:type="character" w:customStyle="1" w:styleId="a4">
    <w:name w:val="Основной текст с отступом Знак"/>
    <w:basedOn w:val="a0"/>
    <w:link w:val="a3"/>
    <w:rsid w:val="004133D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4C29E6"/>
    <w:pPr>
      <w:tabs>
        <w:tab w:val="center" w:pos="4677"/>
        <w:tab w:val="right" w:pos="9355"/>
      </w:tabs>
    </w:pPr>
  </w:style>
  <w:style w:type="character" w:customStyle="1" w:styleId="a6">
    <w:name w:val="Верхний колонтитул Знак"/>
    <w:basedOn w:val="a0"/>
    <w:link w:val="a5"/>
    <w:uiPriority w:val="99"/>
    <w:rsid w:val="004C29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29E6"/>
    <w:pPr>
      <w:tabs>
        <w:tab w:val="center" w:pos="4677"/>
        <w:tab w:val="right" w:pos="9355"/>
      </w:tabs>
    </w:pPr>
  </w:style>
  <w:style w:type="character" w:customStyle="1" w:styleId="a8">
    <w:name w:val="Нижний колонтитул Знак"/>
    <w:basedOn w:val="a0"/>
    <w:link w:val="a7"/>
    <w:uiPriority w:val="99"/>
    <w:rsid w:val="004C29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C29E6"/>
    <w:rPr>
      <w:rFonts w:ascii="Tahoma" w:hAnsi="Tahoma" w:cs="Tahoma"/>
      <w:sz w:val="16"/>
      <w:szCs w:val="16"/>
    </w:rPr>
  </w:style>
  <w:style w:type="character" w:customStyle="1" w:styleId="aa">
    <w:name w:val="Текст выноски Знак"/>
    <w:basedOn w:val="a0"/>
    <w:link w:val="a9"/>
    <w:uiPriority w:val="99"/>
    <w:semiHidden/>
    <w:rsid w:val="004C29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33D0"/>
    <w:pPr>
      <w:ind w:left="284" w:hanging="284"/>
    </w:pPr>
    <w:rPr>
      <w:sz w:val="20"/>
      <w:szCs w:val="20"/>
    </w:rPr>
  </w:style>
  <w:style w:type="character" w:customStyle="1" w:styleId="a4">
    <w:name w:val="Основной текст с отступом Знак"/>
    <w:basedOn w:val="a0"/>
    <w:link w:val="a3"/>
    <w:rsid w:val="004133D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4C29E6"/>
    <w:pPr>
      <w:tabs>
        <w:tab w:val="center" w:pos="4677"/>
        <w:tab w:val="right" w:pos="9355"/>
      </w:tabs>
    </w:pPr>
  </w:style>
  <w:style w:type="character" w:customStyle="1" w:styleId="a6">
    <w:name w:val="Верхний колонтитул Знак"/>
    <w:basedOn w:val="a0"/>
    <w:link w:val="a5"/>
    <w:uiPriority w:val="99"/>
    <w:rsid w:val="004C29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29E6"/>
    <w:pPr>
      <w:tabs>
        <w:tab w:val="center" w:pos="4677"/>
        <w:tab w:val="right" w:pos="9355"/>
      </w:tabs>
    </w:pPr>
  </w:style>
  <w:style w:type="character" w:customStyle="1" w:styleId="a8">
    <w:name w:val="Нижний колонтитул Знак"/>
    <w:basedOn w:val="a0"/>
    <w:link w:val="a7"/>
    <w:uiPriority w:val="99"/>
    <w:rsid w:val="004C29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C29E6"/>
    <w:rPr>
      <w:rFonts w:ascii="Tahoma" w:hAnsi="Tahoma" w:cs="Tahoma"/>
      <w:sz w:val="16"/>
      <w:szCs w:val="16"/>
    </w:rPr>
  </w:style>
  <w:style w:type="character" w:customStyle="1" w:styleId="aa">
    <w:name w:val="Текст выноски Знак"/>
    <w:basedOn w:val="a0"/>
    <w:link w:val="a9"/>
    <w:uiPriority w:val="99"/>
    <w:semiHidden/>
    <w:rsid w:val="004C29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55199">
      <w:bodyDiv w:val="1"/>
      <w:marLeft w:val="0"/>
      <w:marRight w:val="0"/>
      <w:marTop w:val="0"/>
      <w:marBottom w:val="0"/>
      <w:divBdr>
        <w:top w:val="none" w:sz="0" w:space="0" w:color="auto"/>
        <w:left w:val="none" w:sz="0" w:space="0" w:color="auto"/>
        <w:bottom w:val="none" w:sz="0" w:space="0" w:color="auto"/>
        <w:right w:val="none" w:sz="0" w:space="0" w:color="auto"/>
      </w:divBdr>
    </w:div>
    <w:div w:id="19534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F3E1-2C44-4BD0-896D-11E013C3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2018-06-14T08:52:00Z</cp:lastPrinted>
  <dcterms:created xsi:type="dcterms:W3CDTF">2018-06-07T03:37:00Z</dcterms:created>
  <dcterms:modified xsi:type="dcterms:W3CDTF">2018-06-29T04:32:00Z</dcterms:modified>
</cp:coreProperties>
</file>