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C9" w:rsidRDefault="008724C9" w:rsidP="00332D00">
      <w:pPr>
        <w:jc w:val="center"/>
        <w:rPr>
          <w:b/>
          <w:bCs/>
          <w:sz w:val="28"/>
          <w:szCs w:val="28"/>
        </w:rPr>
      </w:pPr>
    </w:p>
    <w:p w:rsidR="008724C9" w:rsidRPr="00D23A3D" w:rsidRDefault="008724C9" w:rsidP="00332D00">
      <w:pPr>
        <w:jc w:val="center"/>
        <w:rPr>
          <w:b/>
          <w:bCs/>
        </w:rPr>
      </w:pPr>
      <w:r w:rsidRPr="00D23A3D">
        <w:rPr>
          <w:b/>
          <w:bCs/>
        </w:rPr>
        <w:t>ОМСКИЙ МУНИЦИПАЛЬНЫЙ РАЙОН ОМСКОЙ ОБЛАСТИ</w:t>
      </w:r>
    </w:p>
    <w:p w:rsidR="008724C9" w:rsidRDefault="008724C9" w:rsidP="00D23A3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Андреевского сельского поселения</w:t>
      </w: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8724C9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24C9" w:rsidRDefault="008724C9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724C9" w:rsidRDefault="008724C9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724C9" w:rsidRPr="00D23A3D" w:rsidRDefault="008724C9" w:rsidP="00332D00">
      <w:pPr>
        <w:jc w:val="center"/>
        <w:outlineLvl w:val="0"/>
        <w:rPr>
          <w:b/>
          <w:bCs/>
          <w:sz w:val="36"/>
          <w:szCs w:val="36"/>
        </w:rPr>
      </w:pPr>
      <w:r w:rsidRPr="00D23A3D">
        <w:rPr>
          <w:sz w:val="36"/>
          <w:szCs w:val="36"/>
        </w:rPr>
        <w:t xml:space="preserve"> </w:t>
      </w:r>
      <w:r w:rsidRPr="00D23A3D">
        <w:rPr>
          <w:b/>
          <w:bCs/>
          <w:sz w:val="36"/>
          <w:szCs w:val="36"/>
        </w:rPr>
        <w:t>ПОСТАНОВЛЕНИЕ</w:t>
      </w:r>
    </w:p>
    <w:p w:rsidR="008724C9" w:rsidRDefault="008724C9" w:rsidP="00332D00">
      <w:pPr>
        <w:jc w:val="center"/>
        <w:outlineLvl w:val="0"/>
        <w:rPr>
          <w:sz w:val="28"/>
          <w:szCs w:val="28"/>
        </w:rPr>
      </w:pPr>
    </w:p>
    <w:p w:rsidR="008724C9" w:rsidRPr="00064A98" w:rsidRDefault="008724C9" w:rsidP="00332D00">
      <w:pPr>
        <w:jc w:val="center"/>
        <w:outlineLvl w:val="0"/>
        <w:rPr>
          <w:sz w:val="28"/>
          <w:szCs w:val="28"/>
        </w:rPr>
      </w:pPr>
    </w:p>
    <w:p w:rsidR="008724C9" w:rsidRPr="004B7EC5" w:rsidRDefault="008724C9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19.05.2017 </w:t>
      </w:r>
      <w:r w:rsidRPr="004B7EC5">
        <w:rPr>
          <w:sz w:val="28"/>
          <w:szCs w:val="28"/>
        </w:rPr>
        <w:t>№</w:t>
      </w:r>
      <w:r>
        <w:rPr>
          <w:sz w:val="28"/>
          <w:szCs w:val="28"/>
        </w:rPr>
        <w:t xml:space="preserve">  41</w:t>
      </w:r>
    </w:p>
    <w:p w:rsidR="008724C9" w:rsidRDefault="008724C9" w:rsidP="00332D0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24C9" w:rsidRDefault="008724C9" w:rsidP="001D3116">
      <w:pPr>
        <w:ind w:firstLine="709"/>
        <w:jc w:val="both"/>
        <w:rPr>
          <w:sz w:val="28"/>
          <w:szCs w:val="28"/>
        </w:rPr>
      </w:pPr>
    </w:p>
    <w:p w:rsidR="008724C9" w:rsidRDefault="008724C9" w:rsidP="0063632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724C9" w:rsidRDefault="008724C9" w:rsidP="001D3116">
      <w:pPr>
        <w:ind w:firstLine="709"/>
        <w:jc w:val="both"/>
        <w:rPr>
          <w:sz w:val="28"/>
          <w:szCs w:val="28"/>
        </w:rPr>
      </w:pPr>
    </w:p>
    <w:p w:rsidR="008724C9" w:rsidRDefault="008724C9" w:rsidP="001D3116">
      <w:pPr>
        <w:ind w:firstLine="709"/>
        <w:jc w:val="both"/>
        <w:rPr>
          <w:sz w:val="28"/>
          <w:szCs w:val="28"/>
        </w:rPr>
      </w:pPr>
    </w:p>
    <w:p w:rsidR="008724C9" w:rsidRPr="002A24C4" w:rsidRDefault="008724C9" w:rsidP="00636323">
      <w:pPr>
        <w:ind w:firstLine="708"/>
        <w:jc w:val="both"/>
        <w:rPr>
          <w:sz w:val="28"/>
          <w:szCs w:val="28"/>
        </w:rPr>
      </w:pPr>
      <w:r w:rsidRPr="002A24C4">
        <w:rPr>
          <w:sz w:val="28"/>
          <w:szCs w:val="28"/>
        </w:rPr>
        <w:t>В соответствии с Постановлением Правительства РФ от 11.04.2017 № 436 «О внесении изменений в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Федерации»,</w:t>
      </w:r>
    </w:p>
    <w:p w:rsidR="008724C9" w:rsidRPr="00F361F2" w:rsidRDefault="008724C9" w:rsidP="00636323">
      <w:pPr>
        <w:jc w:val="both"/>
        <w:rPr>
          <w:sz w:val="28"/>
          <w:szCs w:val="28"/>
        </w:rPr>
      </w:pPr>
    </w:p>
    <w:p w:rsidR="008724C9" w:rsidRPr="00D23A3D" w:rsidRDefault="008724C9" w:rsidP="006B1343">
      <w:pPr>
        <w:jc w:val="both"/>
      </w:pPr>
      <w:r w:rsidRPr="00D23A3D">
        <w:t>ПОСТАНОВЛЯЮ:</w:t>
      </w:r>
    </w:p>
    <w:p w:rsidR="008724C9" w:rsidRPr="009929E8" w:rsidRDefault="008724C9" w:rsidP="006B1343">
      <w:pPr>
        <w:ind w:firstLine="709"/>
        <w:jc w:val="both"/>
        <w:rPr>
          <w:sz w:val="28"/>
          <w:szCs w:val="28"/>
        </w:rPr>
      </w:pPr>
    </w:p>
    <w:p w:rsidR="008724C9" w:rsidRPr="002A24C4" w:rsidRDefault="008724C9" w:rsidP="00636323">
      <w:pPr>
        <w:numPr>
          <w:ilvl w:val="0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 w:rsidRPr="002A24C4">
        <w:rPr>
          <w:sz w:val="28"/>
          <w:szCs w:val="28"/>
        </w:rPr>
        <w:t xml:space="preserve">Внести следующие изменения </w:t>
      </w:r>
      <w:r>
        <w:rPr>
          <w:sz w:val="28"/>
          <w:szCs w:val="28"/>
        </w:rPr>
        <w:t xml:space="preserve">в Приложение к Постановлению Администрации Андреевского сельского поселения </w:t>
      </w:r>
      <w:r w:rsidRPr="002A24C4">
        <w:rPr>
          <w:sz w:val="28"/>
          <w:szCs w:val="28"/>
        </w:rPr>
        <w:t>Омского муниципального райо</w:t>
      </w:r>
      <w:r>
        <w:rPr>
          <w:sz w:val="28"/>
          <w:szCs w:val="28"/>
        </w:rPr>
        <w:t>на Омской области от 17.18.2016 № 72</w:t>
      </w:r>
      <w:r w:rsidRPr="002A24C4">
        <w:rPr>
          <w:sz w:val="28"/>
          <w:szCs w:val="28"/>
        </w:rPr>
        <w:t xml:space="preserve"> «Об утверждении методики прогнозирования поступлений доходов в бюджет</w:t>
      </w:r>
      <w:r>
        <w:rPr>
          <w:sz w:val="28"/>
          <w:szCs w:val="28"/>
        </w:rPr>
        <w:t xml:space="preserve"> Андреевского сельского поселения  Омского муниципального района Омской области, главным администратором которых является Администрация Андреевского сельского поселения Омского муниципального района Омской области</w:t>
      </w:r>
      <w:r w:rsidRPr="002A24C4">
        <w:rPr>
          <w:sz w:val="28"/>
          <w:szCs w:val="28"/>
        </w:rPr>
        <w:t>» (далее – Методика):</w:t>
      </w:r>
    </w:p>
    <w:p w:rsidR="008724C9" w:rsidRPr="002A24C4" w:rsidRDefault="008724C9" w:rsidP="00636323">
      <w:pPr>
        <w:numPr>
          <w:ilvl w:val="1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11</w:t>
      </w:r>
      <w:r w:rsidRPr="002A24C4">
        <w:rPr>
          <w:sz w:val="28"/>
          <w:szCs w:val="28"/>
        </w:rPr>
        <w:t xml:space="preserve"> Методики изложить в следующей редакции: </w:t>
      </w:r>
    </w:p>
    <w:p w:rsidR="008724C9" w:rsidRPr="002A24C4" w:rsidRDefault="008724C9" w:rsidP="00636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2A24C4">
        <w:rPr>
          <w:sz w:val="28"/>
          <w:szCs w:val="28"/>
        </w:rPr>
        <w:t>. Объемы безвозмездных поступлений от других бюджетов бюджетной системы Российской Федерации на очередной финансовый год и плановый период прогнозируются в соответствии с объемами, предусмотренными областным законом (проектом областного закона) об област</w:t>
      </w:r>
      <w:r>
        <w:rPr>
          <w:sz w:val="28"/>
          <w:szCs w:val="28"/>
        </w:rPr>
        <w:t xml:space="preserve">ном бюджете; решением Совета Омского муниципального района Омской области (проектом решения) о районном бюджете; </w:t>
      </w:r>
      <w:r w:rsidRPr="002A24C4">
        <w:rPr>
          <w:sz w:val="28"/>
          <w:szCs w:val="28"/>
        </w:rPr>
        <w:t>правовыми актами органов исполнительной власти Омской области и Правительства Омской обл</w:t>
      </w:r>
      <w:r>
        <w:rPr>
          <w:sz w:val="28"/>
          <w:szCs w:val="28"/>
        </w:rPr>
        <w:t xml:space="preserve">асти </w:t>
      </w:r>
      <w:r w:rsidRPr="002A24C4">
        <w:rPr>
          <w:sz w:val="28"/>
          <w:szCs w:val="28"/>
        </w:rPr>
        <w:t xml:space="preserve">в отношении следующих кодов бюджетной классификации доходов: </w:t>
      </w:r>
    </w:p>
    <w:p w:rsidR="008724C9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20215001100000151 «</w:t>
      </w:r>
      <w:r w:rsidRPr="00A51EDC">
        <w:rPr>
          <w:color w:val="000000"/>
          <w:sz w:val="28"/>
          <w:szCs w:val="28"/>
          <w:lang w:eastAsia="ru-RU"/>
        </w:rPr>
        <w:t>Дотации бюджетам сельских поселений на выравнивание бюджетной обеспеченности</w:t>
      </w:r>
      <w:r>
        <w:rPr>
          <w:color w:val="000000"/>
          <w:sz w:val="28"/>
          <w:szCs w:val="28"/>
          <w:lang w:eastAsia="ru-RU"/>
        </w:rPr>
        <w:t>»;</w:t>
      </w:r>
    </w:p>
    <w:p w:rsidR="008724C9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20215002100000151 «</w:t>
      </w:r>
      <w:r w:rsidRPr="00A51EDC">
        <w:rPr>
          <w:color w:val="000000"/>
          <w:sz w:val="28"/>
          <w:szCs w:val="28"/>
          <w:lang w:eastAsia="ru-RU"/>
        </w:rPr>
        <w:t>Дотации бюджетам сельских поселений на поддержку мер по обеспечению сбалансированности бюджетов»;</w:t>
      </w:r>
    </w:p>
    <w:p w:rsidR="008724C9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20220077100000151 «</w:t>
      </w:r>
      <w:r w:rsidRPr="00A51EDC">
        <w:rPr>
          <w:color w:val="000000"/>
          <w:sz w:val="28"/>
          <w:szCs w:val="28"/>
          <w:lang w:eastAsia="ru-RU"/>
        </w:rPr>
        <w:t>Субсидии бюджетам сельских поселений на софинансирование капитальных вложений в объекты муниципальной собственности»;</w:t>
      </w:r>
    </w:p>
    <w:p w:rsidR="008724C9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20229999100000151 «</w:t>
      </w:r>
      <w:r w:rsidRPr="00A51EDC">
        <w:rPr>
          <w:color w:val="000000"/>
          <w:sz w:val="28"/>
          <w:szCs w:val="28"/>
          <w:lang w:eastAsia="ru-RU"/>
        </w:rPr>
        <w:t>Прочие субсидии бюджетам сельских поселений</w:t>
      </w:r>
      <w:r>
        <w:rPr>
          <w:color w:val="000000"/>
          <w:sz w:val="28"/>
          <w:szCs w:val="28"/>
          <w:lang w:eastAsia="ru-RU"/>
        </w:rPr>
        <w:t>»;</w:t>
      </w:r>
    </w:p>
    <w:p w:rsidR="008724C9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20235118100000151 «</w:t>
      </w:r>
      <w:r w:rsidRPr="00A51EDC">
        <w:rPr>
          <w:color w:val="000000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8724C9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A51EDC">
        <w:rPr>
          <w:sz w:val="28"/>
          <w:szCs w:val="28"/>
        </w:rPr>
        <w:t>20240014100000151 «</w:t>
      </w:r>
      <w:r w:rsidRPr="00A51EDC">
        <w:rPr>
          <w:color w:val="000000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соглашениями»;</w:t>
      </w:r>
    </w:p>
    <w:p w:rsidR="008724C9" w:rsidRPr="00037FAD" w:rsidRDefault="008724C9" w:rsidP="00A51EDC">
      <w:pPr>
        <w:numPr>
          <w:ilvl w:val="0"/>
          <w:numId w:val="23"/>
        </w:numPr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037FAD">
        <w:rPr>
          <w:sz w:val="28"/>
          <w:szCs w:val="28"/>
        </w:rPr>
        <w:t>20249999100000151 «</w:t>
      </w:r>
      <w:r w:rsidRPr="00037FAD">
        <w:rPr>
          <w:color w:val="000000"/>
          <w:sz w:val="28"/>
          <w:szCs w:val="28"/>
          <w:lang w:eastAsia="ru-RU"/>
        </w:rPr>
        <w:t>Прочие межбюджетные трансферты, передаваемые бюджетам сельских поселений».».</w:t>
      </w:r>
    </w:p>
    <w:p w:rsidR="008724C9" w:rsidRPr="002A24C4" w:rsidRDefault="008724C9" w:rsidP="00636323">
      <w:pPr>
        <w:numPr>
          <w:ilvl w:val="1"/>
          <w:numId w:val="19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12</w:t>
      </w:r>
      <w:r w:rsidRPr="002A24C4">
        <w:rPr>
          <w:sz w:val="28"/>
          <w:szCs w:val="28"/>
        </w:rPr>
        <w:t xml:space="preserve"> Методики изложить в следующей редакции: </w:t>
      </w:r>
    </w:p>
    <w:p w:rsidR="008724C9" w:rsidRPr="002A24C4" w:rsidRDefault="008724C9" w:rsidP="00636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«12</w:t>
      </w:r>
      <w:r w:rsidRPr="002A24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Объемы поступлений по </w:t>
      </w:r>
      <w:r w:rsidRPr="002A24C4">
        <w:rPr>
          <w:sz w:val="28"/>
          <w:szCs w:val="28"/>
        </w:rPr>
        <w:t>кодам бюджетной классификации:</w:t>
      </w:r>
    </w:p>
    <w:p w:rsidR="008724C9" w:rsidRDefault="008724C9" w:rsidP="00636323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1170105010</w:t>
      </w:r>
      <w:r w:rsidRPr="002A24C4">
        <w:rPr>
          <w:sz w:val="28"/>
          <w:szCs w:val="28"/>
        </w:rPr>
        <w:t>0000180 «Невыясненные поступления, зачисляемые</w:t>
      </w:r>
      <w:r>
        <w:rPr>
          <w:sz w:val="28"/>
          <w:szCs w:val="28"/>
        </w:rPr>
        <w:t xml:space="preserve"> в бюджеты сельских поселений</w:t>
      </w:r>
      <w:r w:rsidRPr="002A24C4">
        <w:rPr>
          <w:sz w:val="28"/>
          <w:szCs w:val="28"/>
        </w:rPr>
        <w:t>»;</w:t>
      </w:r>
    </w:p>
    <w:p w:rsidR="008724C9" w:rsidRPr="00184691" w:rsidRDefault="008724C9" w:rsidP="00184691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184691">
        <w:rPr>
          <w:sz w:val="28"/>
          <w:szCs w:val="28"/>
        </w:rPr>
        <w:t>20705010100000180 «</w:t>
      </w:r>
      <w:r w:rsidRPr="00184691">
        <w:rPr>
          <w:color w:val="000000"/>
          <w:sz w:val="28"/>
          <w:szCs w:val="28"/>
          <w:lang w:eastAsia="ru-RU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поселений»;</w:t>
      </w:r>
    </w:p>
    <w:p w:rsidR="008724C9" w:rsidRPr="00E63ADF" w:rsidRDefault="008724C9" w:rsidP="00184691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184691">
        <w:rPr>
          <w:color w:val="000000"/>
          <w:sz w:val="28"/>
          <w:szCs w:val="28"/>
          <w:lang w:eastAsia="ru-RU"/>
        </w:rPr>
        <w:t>20705020100000180 «Поступления от денежных пожертвований, предоставляемых физическими лицами получателям средств бюджетов сельских поселений»;</w:t>
      </w:r>
    </w:p>
    <w:p w:rsidR="008724C9" w:rsidRPr="00E63ADF" w:rsidRDefault="008724C9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E63ADF">
        <w:rPr>
          <w:color w:val="000000"/>
          <w:sz w:val="28"/>
          <w:szCs w:val="28"/>
          <w:lang w:eastAsia="ru-RU"/>
        </w:rPr>
        <w:t>20705030100000180 «Прочие безвозмездные поступления в бюджеты сельских поселений»;</w:t>
      </w:r>
    </w:p>
    <w:p w:rsidR="008724C9" w:rsidRDefault="008724C9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2080500010000180 «</w:t>
      </w:r>
      <w:r w:rsidRPr="00E63ADF">
        <w:rPr>
          <w:sz w:val="28"/>
          <w:szCs w:val="28"/>
          <w:lang w:eastAsia="ru-RU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sz w:val="28"/>
          <w:szCs w:val="28"/>
          <w:lang w:eastAsia="ru-RU"/>
        </w:rPr>
        <w:t>»;</w:t>
      </w:r>
    </w:p>
    <w:p w:rsidR="008724C9" w:rsidRDefault="008724C9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21925018100000151 «</w:t>
      </w:r>
      <w:r w:rsidRPr="00E63ADF">
        <w:rPr>
          <w:sz w:val="28"/>
          <w:szCs w:val="28"/>
          <w:lang w:eastAsia="ru-RU"/>
        </w:rPr>
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</w:r>
      <w:r>
        <w:rPr>
          <w:sz w:val="28"/>
          <w:szCs w:val="28"/>
          <w:lang w:eastAsia="ru-RU"/>
        </w:rPr>
        <w:t>»;</w:t>
      </w:r>
    </w:p>
    <w:p w:rsidR="008724C9" w:rsidRDefault="008724C9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 w:rsidRPr="00E63ADF">
        <w:rPr>
          <w:sz w:val="28"/>
          <w:szCs w:val="28"/>
          <w:lang w:eastAsia="ru-RU"/>
        </w:rPr>
        <w:t>21925115100000151 «Возврат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сельских поселений</w:t>
      </w:r>
      <w:r>
        <w:rPr>
          <w:sz w:val="28"/>
          <w:szCs w:val="28"/>
          <w:lang w:eastAsia="ru-RU"/>
        </w:rPr>
        <w:t>»;</w:t>
      </w:r>
    </w:p>
    <w:p w:rsidR="008724C9" w:rsidRPr="00E63ADF" w:rsidRDefault="008724C9" w:rsidP="00E63ADF">
      <w:pPr>
        <w:numPr>
          <w:ilvl w:val="0"/>
          <w:numId w:val="22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21960010100000151 «</w:t>
      </w:r>
      <w:r w:rsidRPr="00E63ADF">
        <w:rPr>
          <w:sz w:val="28"/>
          <w:szCs w:val="28"/>
          <w:lang w:eastAsia="ru-RU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>
        <w:rPr>
          <w:sz w:val="28"/>
          <w:szCs w:val="28"/>
          <w:lang w:eastAsia="ru-RU"/>
        </w:rPr>
        <w:t>»</w:t>
      </w:r>
    </w:p>
    <w:p w:rsidR="008724C9" w:rsidRPr="00E63ADF" w:rsidRDefault="008724C9" w:rsidP="00E63ADF">
      <w:pPr>
        <w:suppressAutoHyphens w:val="0"/>
        <w:jc w:val="both"/>
        <w:rPr>
          <w:sz w:val="28"/>
          <w:szCs w:val="28"/>
        </w:rPr>
      </w:pPr>
      <w:r w:rsidRPr="00E63ADF">
        <w:rPr>
          <w:sz w:val="28"/>
          <w:szCs w:val="28"/>
        </w:rPr>
        <w:t>не прогнозируются в связи с несистематичностью и непредсказуемостью</w:t>
      </w:r>
      <w:r>
        <w:rPr>
          <w:sz w:val="28"/>
          <w:szCs w:val="28"/>
        </w:rPr>
        <w:t xml:space="preserve"> их образования</w:t>
      </w:r>
      <w:r w:rsidRPr="00E63ADF">
        <w:rPr>
          <w:sz w:val="28"/>
          <w:szCs w:val="28"/>
        </w:rPr>
        <w:t>».</w:t>
      </w:r>
    </w:p>
    <w:p w:rsidR="008724C9" w:rsidRPr="009929E8" w:rsidRDefault="008724C9" w:rsidP="00184691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</w:t>
      </w:r>
      <w:r w:rsidRPr="00B208A0">
        <w:rPr>
          <w:sz w:val="28"/>
          <w:szCs w:val="28"/>
        </w:rPr>
        <w:t xml:space="preserve">за исполнением настоящего </w:t>
      </w:r>
      <w:r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главного специалиста Администрации,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8724C9" w:rsidRDefault="008724C9" w:rsidP="00A33291">
      <w:pPr>
        <w:jc w:val="both"/>
        <w:rPr>
          <w:sz w:val="28"/>
          <w:szCs w:val="28"/>
        </w:rPr>
      </w:pPr>
    </w:p>
    <w:p w:rsidR="008724C9" w:rsidRDefault="008724C9" w:rsidP="00A33291">
      <w:pPr>
        <w:jc w:val="both"/>
        <w:rPr>
          <w:sz w:val="28"/>
          <w:szCs w:val="28"/>
        </w:rPr>
      </w:pPr>
    </w:p>
    <w:p w:rsidR="008724C9" w:rsidRDefault="008724C9" w:rsidP="00A33291">
      <w:pPr>
        <w:jc w:val="both"/>
        <w:rPr>
          <w:sz w:val="28"/>
          <w:szCs w:val="28"/>
        </w:rPr>
      </w:pPr>
    </w:p>
    <w:p w:rsidR="008724C9" w:rsidRPr="005A3B66" w:rsidRDefault="008724C9" w:rsidP="00D23A3D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</w:t>
      </w:r>
      <w:r>
        <w:rPr>
          <w:sz w:val="28"/>
          <w:szCs w:val="28"/>
        </w:rPr>
        <w:t>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И.В. Катаев</w:t>
      </w:r>
    </w:p>
    <w:sectPr w:rsidR="008724C9" w:rsidRPr="005A3B66" w:rsidSect="00E63ADF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5B444E0"/>
    <w:multiLevelType w:val="hybridMultilevel"/>
    <w:tmpl w:val="0F36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F30C46"/>
    <w:multiLevelType w:val="hybridMultilevel"/>
    <w:tmpl w:val="2A2A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7830DE"/>
    <w:multiLevelType w:val="multilevel"/>
    <w:tmpl w:val="696A83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4920469"/>
    <w:multiLevelType w:val="hybridMultilevel"/>
    <w:tmpl w:val="0B4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802000"/>
    <w:multiLevelType w:val="hybridMultilevel"/>
    <w:tmpl w:val="9456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0"/>
  </w:num>
  <w:num w:numId="6">
    <w:abstractNumId w:val="6"/>
  </w:num>
  <w:num w:numId="7">
    <w:abstractNumId w:val="16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18"/>
  </w:num>
  <w:num w:numId="13">
    <w:abstractNumId w:val="2"/>
  </w:num>
  <w:num w:numId="14">
    <w:abstractNumId w:val="14"/>
  </w:num>
  <w:num w:numId="15">
    <w:abstractNumId w:val="5"/>
  </w:num>
  <w:num w:numId="16">
    <w:abstractNumId w:val="7"/>
  </w:num>
  <w:num w:numId="17">
    <w:abstractNumId w:val="22"/>
  </w:num>
  <w:num w:numId="18">
    <w:abstractNumId w:val="8"/>
  </w:num>
  <w:num w:numId="19">
    <w:abstractNumId w:val="12"/>
  </w:num>
  <w:num w:numId="20">
    <w:abstractNumId w:val="10"/>
  </w:num>
  <w:num w:numId="21">
    <w:abstractNumId w:val="11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15"/>
    <w:rsid w:val="0000193B"/>
    <w:rsid w:val="000052D3"/>
    <w:rsid w:val="00013BE1"/>
    <w:rsid w:val="000220B7"/>
    <w:rsid w:val="000266FE"/>
    <w:rsid w:val="0003754F"/>
    <w:rsid w:val="00037FAD"/>
    <w:rsid w:val="00055E19"/>
    <w:rsid w:val="00064A98"/>
    <w:rsid w:val="00070432"/>
    <w:rsid w:val="00071EE5"/>
    <w:rsid w:val="000905EB"/>
    <w:rsid w:val="000A020C"/>
    <w:rsid w:val="000A09C6"/>
    <w:rsid w:val="000A2055"/>
    <w:rsid w:val="000A518A"/>
    <w:rsid w:val="000C39DA"/>
    <w:rsid w:val="000C594B"/>
    <w:rsid w:val="000E03E9"/>
    <w:rsid w:val="000E04E2"/>
    <w:rsid w:val="000E74C9"/>
    <w:rsid w:val="000F1D69"/>
    <w:rsid w:val="00102F13"/>
    <w:rsid w:val="001039EC"/>
    <w:rsid w:val="00112B17"/>
    <w:rsid w:val="00130FE2"/>
    <w:rsid w:val="0013457B"/>
    <w:rsid w:val="00161BE9"/>
    <w:rsid w:val="001640CC"/>
    <w:rsid w:val="00166A9F"/>
    <w:rsid w:val="00173C96"/>
    <w:rsid w:val="00181D6B"/>
    <w:rsid w:val="00184691"/>
    <w:rsid w:val="001A01A6"/>
    <w:rsid w:val="001A19EF"/>
    <w:rsid w:val="001A2FD9"/>
    <w:rsid w:val="001B5022"/>
    <w:rsid w:val="001D3116"/>
    <w:rsid w:val="001D7A54"/>
    <w:rsid w:val="001F26F1"/>
    <w:rsid w:val="0020202F"/>
    <w:rsid w:val="00210DFD"/>
    <w:rsid w:val="00227A63"/>
    <w:rsid w:val="00234C60"/>
    <w:rsid w:val="002574F8"/>
    <w:rsid w:val="00263979"/>
    <w:rsid w:val="00271675"/>
    <w:rsid w:val="00296D4C"/>
    <w:rsid w:val="002A24C4"/>
    <w:rsid w:val="002B66F9"/>
    <w:rsid w:val="002C32DA"/>
    <w:rsid w:val="002C7570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57B0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52CE0"/>
    <w:rsid w:val="005602E4"/>
    <w:rsid w:val="0056038A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4494"/>
    <w:rsid w:val="005D5F6F"/>
    <w:rsid w:val="005F24C4"/>
    <w:rsid w:val="00610EAC"/>
    <w:rsid w:val="0061299D"/>
    <w:rsid w:val="00613EDA"/>
    <w:rsid w:val="0061483F"/>
    <w:rsid w:val="00636323"/>
    <w:rsid w:val="00640D79"/>
    <w:rsid w:val="00660225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12F59"/>
    <w:rsid w:val="0071653F"/>
    <w:rsid w:val="00720B78"/>
    <w:rsid w:val="0072172E"/>
    <w:rsid w:val="0072214A"/>
    <w:rsid w:val="00750F74"/>
    <w:rsid w:val="00772B4D"/>
    <w:rsid w:val="00774663"/>
    <w:rsid w:val="00774892"/>
    <w:rsid w:val="0079333F"/>
    <w:rsid w:val="00793F73"/>
    <w:rsid w:val="007A3CAD"/>
    <w:rsid w:val="007B457C"/>
    <w:rsid w:val="007D2FCA"/>
    <w:rsid w:val="007D63B4"/>
    <w:rsid w:val="00805017"/>
    <w:rsid w:val="00806FEE"/>
    <w:rsid w:val="00814C5F"/>
    <w:rsid w:val="008406F4"/>
    <w:rsid w:val="00852CC4"/>
    <w:rsid w:val="00854D2F"/>
    <w:rsid w:val="008724C9"/>
    <w:rsid w:val="00883FB8"/>
    <w:rsid w:val="00884FF1"/>
    <w:rsid w:val="008A529B"/>
    <w:rsid w:val="008D57EB"/>
    <w:rsid w:val="008F4E13"/>
    <w:rsid w:val="008F7EB9"/>
    <w:rsid w:val="009030BF"/>
    <w:rsid w:val="00925942"/>
    <w:rsid w:val="00927EE0"/>
    <w:rsid w:val="009929E8"/>
    <w:rsid w:val="009977EE"/>
    <w:rsid w:val="009D1887"/>
    <w:rsid w:val="00A06C26"/>
    <w:rsid w:val="00A30C4A"/>
    <w:rsid w:val="00A33291"/>
    <w:rsid w:val="00A33293"/>
    <w:rsid w:val="00A51EDC"/>
    <w:rsid w:val="00A55A2B"/>
    <w:rsid w:val="00A565FA"/>
    <w:rsid w:val="00A6752F"/>
    <w:rsid w:val="00A76133"/>
    <w:rsid w:val="00A822A1"/>
    <w:rsid w:val="00A833C5"/>
    <w:rsid w:val="00AB7934"/>
    <w:rsid w:val="00AE2925"/>
    <w:rsid w:val="00AE6F2E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7201A"/>
    <w:rsid w:val="00B80803"/>
    <w:rsid w:val="00B81187"/>
    <w:rsid w:val="00B97E56"/>
    <w:rsid w:val="00BB0A2E"/>
    <w:rsid w:val="00BB45F6"/>
    <w:rsid w:val="00BD3719"/>
    <w:rsid w:val="00BE31DE"/>
    <w:rsid w:val="00C36C24"/>
    <w:rsid w:val="00C40C1F"/>
    <w:rsid w:val="00C61E13"/>
    <w:rsid w:val="00C710CB"/>
    <w:rsid w:val="00C7262F"/>
    <w:rsid w:val="00C77AF7"/>
    <w:rsid w:val="00CA6C08"/>
    <w:rsid w:val="00CB0527"/>
    <w:rsid w:val="00CC34E0"/>
    <w:rsid w:val="00CC4BC1"/>
    <w:rsid w:val="00CD5A94"/>
    <w:rsid w:val="00D15108"/>
    <w:rsid w:val="00D23A3D"/>
    <w:rsid w:val="00D36606"/>
    <w:rsid w:val="00D37768"/>
    <w:rsid w:val="00D537BE"/>
    <w:rsid w:val="00D60D47"/>
    <w:rsid w:val="00D708A5"/>
    <w:rsid w:val="00D75291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428EB"/>
    <w:rsid w:val="00E45770"/>
    <w:rsid w:val="00E63ADF"/>
    <w:rsid w:val="00E66AEC"/>
    <w:rsid w:val="00E80A1E"/>
    <w:rsid w:val="00E97BE8"/>
    <w:rsid w:val="00EA49D3"/>
    <w:rsid w:val="00EA507B"/>
    <w:rsid w:val="00EB23C1"/>
    <w:rsid w:val="00EB4B9A"/>
    <w:rsid w:val="00EC1301"/>
    <w:rsid w:val="00ED0AE1"/>
    <w:rsid w:val="00ED6B4F"/>
    <w:rsid w:val="00ED6D72"/>
    <w:rsid w:val="00EE169C"/>
    <w:rsid w:val="00EF300E"/>
    <w:rsid w:val="00F361F2"/>
    <w:rsid w:val="00F51D11"/>
    <w:rsid w:val="00F65FE0"/>
    <w:rsid w:val="00F66586"/>
    <w:rsid w:val="00F70969"/>
    <w:rsid w:val="00FA48E6"/>
    <w:rsid w:val="00FA6D8A"/>
    <w:rsid w:val="00FB6CE2"/>
    <w:rsid w:val="00FC0871"/>
    <w:rsid w:val="00FC325F"/>
    <w:rsid w:val="00FC506E"/>
    <w:rsid w:val="00FE068E"/>
    <w:rsid w:val="00FF09FE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">
    <w:name w:val="Текст выноски Знак"/>
    <w:uiPriority w:val="99"/>
    <w:rsid w:val="003C30A3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3C30A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3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262F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C30A3"/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Normal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3C30A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3C30A3"/>
    <w:pPr>
      <w:suppressLineNumbers/>
    </w:pPr>
    <w:rPr>
      <w:rFonts w:ascii="Arial" w:hAnsi="Arial" w:cs="Arial"/>
    </w:rPr>
  </w:style>
  <w:style w:type="paragraph" w:customStyle="1" w:styleId="msonormalbullet2gif">
    <w:name w:val="msonormalbullet2.gif"/>
    <w:basedOn w:val="Normal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Normal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Normal"/>
    <w:uiPriority w:val="99"/>
    <w:rsid w:val="003C30A3"/>
    <w:pPr>
      <w:spacing w:before="280" w:after="280"/>
    </w:pPr>
  </w:style>
  <w:style w:type="paragraph" w:customStyle="1" w:styleId="a1">
    <w:name w:val="Содержимое таблицы"/>
    <w:basedOn w:val="Normal"/>
    <w:uiPriority w:val="99"/>
    <w:rsid w:val="003C30A3"/>
    <w:pPr>
      <w:suppressLineNumbers/>
    </w:pPr>
  </w:style>
  <w:style w:type="paragraph" w:customStyle="1" w:styleId="a2">
    <w:name w:val="Заголовок таблицы"/>
    <w:basedOn w:val="a1"/>
    <w:uiPriority w:val="99"/>
    <w:rsid w:val="003C30A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62F"/>
    <w:rPr>
      <w:sz w:val="2"/>
      <w:szCs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DefaultParagraphFont"/>
    <w:link w:val="12"/>
    <w:uiPriority w:val="99"/>
    <w:locked/>
    <w:rsid w:val="00F361F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3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Normal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A33293"/>
    <w:rPr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Normal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A822A1"/>
    <w:rPr>
      <w:color w:val="808080"/>
    </w:rPr>
  </w:style>
  <w:style w:type="paragraph" w:styleId="ListParagraph">
    <w:name w:val="List Paragraph"/>
    <w:basedOn w:val="Normal"/>
    <w:uiPriority w:val="99"/>
    <w:qFormat/>
    <w:rsid w:val="00552CE0"/>
    <w:pPr>
      <w:ind w:left="720"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4">
    <w:name w:val="Основной текст + Курсив"/>
    <w:aliases w:val="Интервал 0 pt3"/>
    <w:basedOn w:val="a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u w:val="none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color w:val="000000"/>
      <w:spacing w:val="-2"/>
      <w:w w:val="100"/>
      <w:position w:val="0"/>
      <w:sz w:val="13"/>
      <w:szCs w:val="13"/>
      <w:u w:val="none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USER</dc:creator>
  <cp:keywords/>
  <dc:description/>
  <cp:lastModifiedBy>user</cp:lastModifiedBy>
  <cp:revision>11</cp:revision>
  <cp:lastPrinted>2017-05-23T08:47:00Z</cp:lastPrinted>
  <dcterms:created xsi:type="dcterms:W3CDTF">2017-05-16T05:32:00Z</dcterms:created>
  <dcterms:modified xsi:type="dcterms:W3CDTF">2017-05-25T08:16:00Z</dcterms:modified>
</cp:coreProperties>
</file>