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4D82" w14:textId="77777777" w:rsidR="00953F6C" w:rsidRPr="00953F6C" w:rsidRDefault="00953F6C" w:rsidP="00953F6C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953F6C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АДМИНИСТРАЦИЯ АНДРЕЕВСКОГО СЕЛЬСКОГО ПОСЕЛЕНИЯ</w:t>
      </w:r>
    </w:p>
    <w:p w14:paraId="31AA16FF" w14:textId="77777777" w:rsidR="00953F6C" w:rsidRPr="00953F6C" w:rsidRDefault="00953F6C" w:rsidP="00953F6C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953F6C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ОМСКОГО МУНИЦИПАЛЬНОГО РАЙОНА ОМСКОЙ ОБЛАСТИ</w:t>
      </w:r>
    </w:p>
    <w:p w14:paraId="6540F2E6" w14:textId="77777777" w:rsidR="00953F6C" w:rsidRPr="00953F6C" w:rsidRDefault="00953F6C" w:rsidP="00953F6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53F6C" w:rsidRPr="00953F6C" w14:paraId="0766C4E7" w14:textId="77777777" w:rsidTr="00207862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7B35F96" w14:textId="77777777" w:rsidR="00953F6C" w:rsidRPr="00953F6C" w:rsidRDefault="00953F6C" w:rsidP="00953F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</w:tbl>
    <w:p w14:paraId="0C9C895E" w14:textId="77777777" w:rsidR="00953F6C" w:rsidRPr="00953F6C" w:rsidRDefault="00953F6C" w:rsidP="00953F6C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953F6C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ПОСТАНОВЛЕНИЕ</w:t>
      </w:r>
    </w:p>
    <w:p w14:paraId="6C4E9E82" w14:textId="77777777" w:rsidR="00953F6C" w:rsidRPr="00953F6C" w:rsidRDefault="00953F6C" w:rsidP="00953F6C">
      <w:pPr>
        <w:widowControl/>
        <w:autoSpaceDE w:val="0"/>
        <w:autoSpaceDN w:val="0"/>
        <w:adjustRightInd w:val="0"/>
        <w:rPr>
          <w:rFonts w:eastAsia="Times New Roman"/>
          <w:color w:val="auto"/>
          <w:sz w:val="20"/>
          <w:szCs w:val="20"/>
        </w:rPr>
      </w:pPr>
    </w:p>
    <w:p w14:paraId="1F23C662" w14:textId="77777777" w:rsidR="00953F6C" w:rsidRPr="00953F6C" w:rsidRDefault="00953F6C" w:rsidP="00953F6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14:paraId="3A7E5978" w14:textId="5EB874FB" w:rsidR="00953F6C" w:rsidRPr="00953F6C" w:rsidRDefault="00953F6C" w:rsidP="00953F6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53F6C">
        <w:rPr>
          <w:rFonts w:ascii="Times New Roman" w:eastAsia="Times New Roman" w:hAnsi="Times New Roman" w:cs="Times New Roman"/>
          <w:color w:val="auto"/>
          <w:kern w:val="24"/>
          <w:sz w:val="28"/>
          <w:szCs w:val="28"/>
        </w:rPr>
        <w:t>«</w:t>
      </w:r>
      <w:r w:rsidR="001D62A4">
        <w:rPr>
          <w:rFonts w:ascii="Times New Roman" w:eastAsia="Times New Roman" w:hAnsi="Times New Roman" w:cs="Times New Roman"/>
          <w:color w:val="auto"/>
          <w:kern w:val="24"/>
          <w:sz w:val="28"/>
          <w:szCs w:val="28"/>
        </w:rPr>
        <w:t xml:space="preserve"> </w:t>
      </w:r>
      <w:r w:rsidR="002446F9">
        <w:rPr>
          <w:rFonts w:ascii="Times New Roman" w:eastAsia="Times New Roman" w:hAnsi="Times New Roman" w:cs="Times New Roman"/>
          <w:color w:val="auto"/>
          <w:kern w:val="24"/>
          <w:sz w:val="28"/>
          <w:szCs w:val="28"/>
        </w:rPr>
        <w:t>11</w:t>
      </w:r>
      <w:r w:rsidR="001D62A4">
        <w:rPr>
          <w:rFonts w:ascii="Times New Roman" w:eastAsia="Times New Roman" w:hAnsi="Times New Roman" w:cs="Times New Roman"/>
          <w:color w:val="auto"/>
          <w:kern w:val="24"/>
          <w:sz w:val="28"/>
          <w:szCs w:val="28"/>
        </w:rPr>
        <w:t xml:space="preserve">  </w:t>
      </w:r>
      <w:r w:rsidRPr="00953F6C">
        <w:rPr>
          <w:rFonts w:ascii="Times New Roman" w:eastAsia="Times New Roman" w:hAnsi="Times New Roman" w:cs="Times New Roman"/>
          <w:color w:val="auto"/>
          <w:kern w:val="24"/>
          <w:sz w:val="28"/>
          <w:szCs w:val="28"/>
        </w:rPr>
        <w:t xml:space="preserve">»  </w:t>
      </w:r>
      <w:r w:rsidR="001D62A4">
        <w:rPr>
          <w:rFonts w:ascii="Times New Roman" w:eastAsia="Times New Roman" w:hAnsi="Times New Roman" w:cs="Times New Roman"/>
          <w:color w:val="auto"/>
          <w:kern w:val="24"/>
          <w:sz w:val="28"/>
          <w:szCs w:val="28"/>
        </w:rPr>
        <w:t xml:space="preserve"> </w:t>
      </w:r>
      <w:r w:rsidR="002446F9">
        <w:rPr>
          <w:rFonts w:ascii="Times New Roman" w:eastAsia="Times New Roman" w:hAnsi="Times New Roman" w:cs="Times New Roman"/>
          <w:color w:val="auto"/>
          <w:kern w:val="24"/>
          <w:sz w:val="28"/>
          <w:szCs w:val="28"/>
        </w:rPr>
        <w:t>января</w:t>
      </w:r>
      <w:r w:rsidR="001D62A4">
        <w:rPr>
          <w:rFonts w:ascii="Times New Roman" w:eastAsia="Times New Roman" w:hAnsi="Times New Roman" w:cs="Times New Roman"/>
          <w:color w:val="auto"/>
          <w:kern w:val="24"/>
          <w:sz w:val="28"/>
          <w:szCs w:val="28"/>
        </w:rPr>
        <w:t xml:space="preserve">    </w:t>
      </w:r>
      <w:r w:rsidRPr="00953F6C">
        <w:rPr>
          <w:rFonts w:ascii="Times New Roman" w:eastAsia="Times New Roman" w:hAnsi="Times New Roman" w:cs="Times New Roman"/>
          <w:color w:val="auto"/>
          <w:kern w:val="24"/>
          <w:sz w:val="28"/>
          <w:szCs w:val="28"/>
        </w:rPr>
        <w:t>202</w:t>
      </w:r>
      <w:r w:rsidR="001D62A4">
        <w:rPr>
          <w:rFonts w:ascii="Times New Roman" w:eastAsia="Times New Roman" w:hAnsi="Times New Roman" w:cs="Times New Roman"/>
          <w:color w:val="auto"/>
          <w:kern w:val="24"/>
          <w:sz w:val="28"/>
          <w:szCs w:val="28"/>
        </w:rPr>
        <w:t>4</w:t>
      </w:r>
      <w:r w:rsidRPr="00953F6C">
        <w:rPr>
          <w:rFonts w:ascii="Times New Roman" w:eastAsia="Times New Roman" w:hAnsi="Times New Roman" w:cs="Times New Roman"/>
          <w:color w:val="auto"/>
          <w:kern w:val="24"/>
          <w:sz w:val="28"/>
          <w:szCs w:val="28"/>
        </w:rPr>
        <w:t xml:space="preserve"> г. </w:t>
      </w:r>
      <w:r w:rsidRPr="00953F6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</w:t>
      </w:r>
      <w:r w:rsidRPr="00953F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</w:t>
      </w:r>
      <w:r w:rsidR="00693C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Pr="00953F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 w:rsidR="002446F9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</w:p>
    <w:p w14:paraId="5EDB87B3" w14:textId="77777777" w:rsidR="00953F6C" w:rsidRDefault="00953F6C" w:rsidP="00953F6C">
      <w:pPr>
        <w:pStyle w:val="1"/>
        <w:shd w:val="clear" w:color="auto" w:fill="auto"/>
        <w:spacing w:line="322" w:lineRule="exact"/>
        <w:ind w:left="1620"/>
        <w:jc w:val="left"/>
      </w:pPr>
      <w:r>
        <w:t xml:space="preserve"> </w:t>
      </w:r>
    </w:p>
    <w:p w14:paraId="61D433C2" w14:textId="7210441D" w:rsidR="005D31FC" w:rsidRPr="00953F6C" w:rsidRDefault="005D31FC" w:rsidP="00953F6C">
      <w:pPr>
        <w:pStyle w:val="1"/>
        <w:shd w:val="clear" w:color="auto" w:fill="auto"/>
        <w:spacing w:line="322" w:lineRule="exact"/>
        <w:rPr>
          <w:sz w:val="28"/>
          <w:szCs w:val="28"/>
        </w:rPr>
      </w:pPr>
      <w:r w:rsidRPr="00953F6C">
        <w:rPr>
          <w:sz w:val="28"/>
          <w:szCs w:val="28"/>
        </w:rPr>
        <w:t>«О внесении изменений в Постановление администрации</w:t>
      </w:r>
      <w:r w:rsidR="00953F6C" w:rsidRPr="00953F6C">
        <w:rPr>
          <w:sz w:val="28"/>
          <w:szCs w:val="28"/>
        </w:rPr>
        <w:t xml:space="preserve"> Андреевского сельского поселения Омского муниципального района Омской области </w:t>
      </w:r>
      <w:r w:rsidRPr="00953F6C">
        <w:rPr>
          <w:sz w:val="28"/>
          <w:szCs w:val="28"/>
        </w:rPr>
        <w:t>от</w:t>
      </w:r>
      <w:r w:rsidR="00953F6C" w:rsidRPr="00953F6C">
        <w:rPr>
          <w:sz w:val="28"/>
          <w:szCs w:val="28"/>
        </w:rPr>
        <w:t xml:space="preserve"> </w:t>
      </w:r>
      <w:bookmarkStart w:id="0" w:name="_Hlk156374712"/>
      <w:r w:rsidR="007A2762">
        <w:rPr>
          <w:sz w:val="28"/>
          <w:szCs w:val="28"/>
        </w:rPr>
        <w:t xml:space="preserve">29.12.2023 г. </w:t>
      </w:r>
      <w:r w:rsidRPr="00953F6C">
        <w:rPr>
          <w:sz w:val="28"/>
          <w:szCs w:val="28"/>
        </w:rPr>
        <w:t xml:space="preserve">№ </w:t>
      </w:r>
      <w:r w:rsidR="007A2762">
        <w:rPr>
          <w:sz w:val="28"/>
          <w:szCs w:val="28"/>
        </w:rPr>
        <w:t>127</w:t>
      </w:r>
      <w:r w:rsidR="00953F6C" w:rsidRPr="00953F6C">
        <w:rPr>
          <w:sz w:val="28"/>
          <w:szCs w:val="28"/>
        </w:rPr>
        <w:t xml:space="preserve"> </w:t>
      </w:r>
      <w:bookmarkEnd w:id="0"/>
      <w:r w:rsidRPr="00953F6C">
        <w:rPr>
          <w:sz w:val="28"/>
          <w:szCs w:val="28"/>
        </w:rPr>
        <w:t>«</w:t>
      </w:r>
      <w:bookmarkStart w:id="1" w:name="_Hlk139468595"/>
      <w:r w:rsidR="001D62A4" w:rsidRPr="001D62A4">
        <w:rPr>
          <w:sz w:val="28"/>
          <w:szCs w:val="28"/>
        </w:rPr>
        <w:t xml:space="preserve">Совершение нотариальных действий на территории </w:t>
      </w:r>
      <w:r w:rsidR="00953F6C" w:rsidRPr="00953F6C">
        <w:rPr>
          <w:sz w:val="28"/>
          <w:szCs w:val="28"/>
        </w:rPr>
        <w:t>Андреевского сельского поселения</w:t>
      </w:r>
      <w:r w:rsidRPr="00953F6C">
        <w:rPr>
          <w:sz w:val="28"/>
          <w:szCs w:val="28"/>
        </w:rPr>
        <w:t>»</w:t>
      </w:r>
    </w:p>
    <w:bookmarkEnd w:id="1"/>
    <w:p w14:paraId="1159B36B" w14:textId="77777777" w:rsidR="00953F6C" w:rsidRDefault="00953F6C" w:rsidP="005D31FC">
      <w:pPr>
        <w:pStyle w:val="1"/>
        <w:shd w:val="clear" w:color="auto" w:fill="auto"/>
        <w:spacing w:line="322" w:lineRule="exact"/>
        <w:ind w:left="20" w:right="40" w:firstLine="620"/>
      </w:pPr>
    </w:p>
    <w:p w14:paraId="149AE7DF" w14:textId="15629654" w:rsidR="005D31FC" w:rsidRDefault="005D31FC" w:rsidP="00F510FA">
      <w:pPr>
        <w:pStyle w:val="1"/>
        <w:shd w:val="clear" w:color="auto" w:fill="auto"/>
        <w:spacing w:line="322" w:lineRule="exact"/>
        <w:ind w:left="20" w:right="40" w:firstLine="620"/>
        <w:rPr>
          <w:sz w:val="28"/>
          <w:szCs w:val="28"/>
        </w:rPr>
      </w:pPr>
      <w:r w:rsidRPr="00F510FA">
        <w:rPr>
          <w:sz w:val="28"/>
          <w:szCs w:val="28"/>
        </w:rPr>
        <w:t xml:space="preserve">В целях приведения в соответствие с действующим законодательством, административного регламента по предоставлению муниципальной услуги </w:t>
      </w:r>
      <w:r w:rsidR="001D62A4" w:rsidRPr="001D62A4">
        <w:rPr>
          <w:sz w:val="28"/>
          <w:szCs w:val="28"/>
        </w:rPr>
        <w:t>«Совершение нотариальных действий</w:t>
      </w:r>
      <w:r w:rsidRPr="00F510FA">
        <w:rPr>
          <w:sz w:val="28"/>
          <w:szCs w:val="28"/>
        </w:rPr>
        <w:t>», утвержденного</w:t>
      </w:r>
      <w:r w:rsidR="00953F6C" w:rsidRPr="00F510FA">
        <w:rPr>
          <w:sz w:val="28"/>
          <w:szCs w:val="28"/>
        </w:rPr>
        <w:t xml:space="preserve"> </w:t>
      </w:r>
      <w:r w:rsidR="00F510FA">
        <w:rPr>
          <w:sz w:val="28"/>
          <w:szCs w:val="28"/>
        </w:rPr>
        <w:t>П</w:t>
      </w:r>
      <w:r w:rsidRPr="00F510FA">
        <w:rPr>
          <w:sz w:val="28"/>
          <w:szCs w:val="28"/>
        </w:rPr>
        <w:t xml:space="preserve">остановлением </w:t>
      </w:r>
      <w:r w:rsidR="00953F6C" w:rsidRPr="00F510FA">
        <w:rPr>
          <w:sz w:val="28"/>
          <w:szCs w:val="28"/>
        </w:rPr>
        <w:t xml:space="preserve">от </w:t>
      </w:r>
      <w:r w:rsidR="001D62A4" w:rsidRPr="001D62A4">
        <w:rPr>
          <w:sz w:val="28"/>
          <w:szCs w:val="28"/>
        </w:rPr>
        <w:t>29.12.2023 г. № 127</w:t>
      </w:r>
      <w:r w:rsidR="00F510FA">
        <w:rPr>
          <w:sz w:val="28"/>
          <w:szCs w:val="28"/>
        </w:rPr>
        <w:t>,</w:t>
      </w:r>
      <w:r w:rsidRPr="00F510FA">
        <w:rPr>
          <w:sz w:val="28"/>
          <w:szCs w:val="28"/>
        </w:rPr>
        <w:t xml:space="preserve"> </w:t>
      </w:r>
      <w:r w:rsidR="001D62A4" w:rsidRPr="001D62A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Основами законодательства Российской Федерации о нотариате, утвержденными постановлением Верховного Совета Российской Федерации от 11 февраля 1993 года № 4462-I, Уставом </w:t>
      </w:r>
      <w:r w:rsidR="001D62A4">
        <w:rPr>
          <w:sz w:val="28"/>
          <w:szCs w:val="28"/>
        </w:rPr>
        <w:t>Андреевского сельского</w:t>
      </w:r>
      <w:r w:rsidR="001D62A4" w:rsidRPr="001D62A4">
        <w:rPr>
          <w:sz w:val="28"/>
          <w:szCs w:val="28"/>
        </w:rPr>
        <w:t xml:space="preserve"> поселения </w:t>
      </w:r>
      <w:r w:rsidR="001D62A4">
        <w:rPr>
          <w:sz w:val="28"/>
          <w:szCs w:val="28"/>
        </w:rPr>
        <w:t xml:space="preserve">Омского </w:t>
      </w:r>
      <w:r w:rsidR="001D62A4" w:rsidRPr="001D62A4">
        <w:rPr>
          <w:sz w:val="28"/>
          <w:szCs w:val="28"/>
        </w:rPr>
        <w:t xml:space="preserve">муниципального района Омской области, администрация Андреевского сельского поселения </w:t>
      </w:r>
      <w:r w:rsidR="001D62A4">
        <w:rPr>
          <w:sz w:val="28"/>
          <w:szCs w:val="28"/>
        </w:rPr>
        <w:t xml:space="preserve">Омского </w:t>
      </w:r>
      <w:r w:rsidR="001D62A4" w:rsidRPr="001D62A4">
        <w:rPr>
          <w:sz w:val="28"/>
          <w:szCs w:val="28"/>
        </w:rPr>
        <w:t>муниципального района Омской области</w:t>
      </w:r>
      <w:r w:rsidR="001D62A4">
        <w:rPr>
          <w:sz w:val="28"/>
          <w:szCs w:val="28"/>
        </w:rPr>
        <w:t>.</w:t>
      </w:r>
    </w:p>
    <w:p w14:paraId="022DD662" w14:textId="77777777" w:rsidR="001D62A4" w:rsidRPr="00F510FA" w:rsidRDefault="001D62A4" w:rsidP="00F510FA">
      <w:pPr>
        <w:pStyle w:val="1"/>
        <w:shd w:val="clear" w:color="auto" w:fill="auto"/>
        <w:spacing w:line="322" w:lineRule="exact"/>
        <w:ind w:left="20" w:right="40" w:firstLine="620"/>
        <w:rPr>
          <w:sz w:val="28"/>
          <w:szCs w:val="28"/>
        </w:rPr>
      </w:pPr>
    </w:p>
    <w:p w14:paraId="15BE1BC6" w14:textId="22A84AB1" w:rsidR="005D31FC" w:rsidRDefault="005D31FC" w:rsidP="005D31FC">
      <w:pPr>
        <w:pStyle w:val="1"/>
        <w:shd w:val="clear" w:color="auto" w:fill="auto"/>
        <w:spacing w:after="301" w:line="270" w:lineRule="exact"/>
        <w:ind w:left="20"/>
        <w:jc w:val="left"/>
      </w:pPr>
      <w:r>
        <w:t>ПОСТАНОВЛЯЮ:</w:t>
      </w:r>
    </w:p>
    <w:p w14:paraId="42D28C53" w14:textId="382A6B03" w:rsidR="001D62A4" w:rsidRPr="001D62A4" w:rsidRDefault="00F56E61" w:rsidP="00F56E61">
      <w:pPr>
        <w:pStyle w:val="1"/>
        <w:spacing w:line="322" w:lineRule="exact"/>
        <w:ind w:left="23" w:right="40"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1D62A4" w:rsidRPr="001D62A4">
        <w:rPr>
          <w:sz w:val="28"/>
          <w:szCs w:val="28"/>
        </w:rPr>
        <w:t xml:space="preserve">В пункт </w:t>
      </w:r>
      <w:r>
        <w:rPr>
          <w:sz w:val="28"/>
          <w:szCs w:val="28"/>
        </w:rPr>
        <w:t>2.17</w:t>
      </w:r>
      <w:r w:rsidR="001D62A4" w:rsidRPr="001D62A4">
        <w:rPr>
          <w:sz w:val="28"/>
          <w:szCs w:val="28"/>
        </w:rPr>
        <w:t xml:space="preserve"> «Результат предоставления муниципальной услуги» Административного регламента предоставления муниципальной услуги «Совершение нотариальных действий на территории </w:t>
      </w:r>
      <w:r>
        <w:rPr>
          <w:sz w:val="28"/>
          <w:szCs w:val="28"/>
        </w:rPr>
        <w:t>Андреевского сельского</w:t>
      </w:r>
      <w:r w:rsidR="001D62A4" w:rsidRPr="001D62A4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Омского</w:t>
      </w:r>
      <w:r w:rsidR="001D62A4" w:rsidRPr="001D62A4">
        <w:rPr>
          <w:sz w:val="28"/>
          <w:szCs w:val="28"/>
        </w:rPr>
        <w:t xml:space="preserve"> муниципального района», утвержденного постановлением администрации </w:t>
      </w:r>
      <w:r w:rsidRPr="00F56E61">
        <w:rPr>
          <w:sz w:val="28"/>
          <w:szCs w:val="28"/>
        </w:rPr>
        <w:t>Андреевского сельского</w:t>
      </w:r>
      <w:r w:rsidR="001D62A4" w:rsidRPr="001D62A4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Омского </w:t>
      </w:r>
      <w:r w:rsidR="001D62A4" w:rsidRPr="001D62A4">
        <w:rPr>
          <w:sz w:val="28"/>
          <w:szCs w:val="28"/>
        </w:rPr>
        <w:t>муниципального района Омской области №</w:t>
      </w:r>
      <w:r>
        <w:rPr>
          <w:sz w:val="28"/>
          <w:szCs w:val="28"/>
        </w:rPr>
        <w:t xml:space="preserve"> 127</w:t>
      </w:r>
      <w:r w:rsidR="001D62A4" w:rsidRPr="001D62A4">
        <w:rPr>
          <w:sz w:val="28"/>
          <w:szCs w:val="28"/>
        </w:rPr>
        <w:t xml:space="preserve"> от </w:t>
      </w:r>
      <w:r>
        <w:rPr>
          <w:sz w:val="28"/>
          <w:szCs w:val="28"/>
        </w:rPr>
        <w:t>29.12.2023 г.</w:t>
      </w:r>
      <w:r w:rsidR="001D62A4" w:rsidRPr="001D62A4">
        <w:rPr>
          <w:sz w:val="28"/>
          <w:szCs w:val="28"/>
        </w:rPr>
        <w:t>», внести следующие изменения:</w:t>
      </w:r>
    </w:p>
    <w:p w14:paraId="225E174F" w14:textId="30597766" w:rsidR="001D62A4" w:rsidRPr="001D62A4" w:rsidRDefault="001D62A4" w:rsidP="001D62A4">
      <w:pPr>
        <w:pStyle w:val="1"/>
        <w:spacing w:line="322" w:lineRule="exact"/>
        <w:ind w:left="20" w:right="40"/>
        <w:rPr>
          <w:sz w:val="28"/>
          <w:szCs w:val="28"/>
        </w:rPr>
      </w:pPr>
      <w:r w:rsidRPr="001D62A4">
        <w:rPr>
          <w:sz w:val="28"/>
          <w:szCs w:val="28"/>
        </w:rPr>
        <w:t xml:space="preserve">1) дополнить подпунктом </w:t>
      </w:r>
      <w:r w:rsidR="00F56E61">
        <w:rPr>
          <w:sz w:val="28"/>
          <w:szCs w:val="28"/>
        </w:rPr>
        <w:t>2.17.1</w:t>
      </w:r>
      <w:r w:rsidRPr="001D62A4">
        <w:rPr>
          <w:sz w:val="28"/>
          <w:szCs w:val="28"/>
        </w:rPr>
        <w:t xml:space="preserve"> следующего содержания:</w:t>
      </w:r>
    </w:p>
    <w:p w14:paraId="419F01D2" w14:textId="73464085" w:rsidR="001D62A4" w:rsidRDefault="001D62A4" w:rsidP="001D62A4">
      <w:pPr>
        <w:pStyle w:val="1"/>
        <w:shd w:val="clear" w:color="auto" w:fill="auto"/>
        <w:spacing w:line="322" w:lineRule="exact"/>
        <w:ind w:left="20" w:right="40"/>
        <w:rPr>
          <w:sz w:val="28"/>
          <w:szCs w:val="28"/>
        </w:rPr>
      </w:pPr>
      <w:r w:rsidRPr="001D62A4">
        <w:rPr>
          <w:sz w:val="28"/>
          <w:szCs w:val="28"/>
        </w:rPr>
        <w:t>«выдача дубликатов документов, выражающих содержание нотариально удостоверенных сделок.».</w:t>
      </w:r>
    </w:p>
    <w:p w14:paraId="228AB320" w14:textId="4E582B8E" w:rsidR="009846F7" w:rsidRDefault="00F510FA" w:rsidP="00F56E61">
      <w:pPr>
        <w:pStyle w:val="1"/>
        <w:shd w:val="clear" w:color="auto" w:fill="auto"/>
        <w:spacing w:line="322" w:lineRule="exact"/>
        <w:ind w:left="23" w:right="4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46F7" w:rsidRPr="009846F7">
        <w:rPr>
          <w:sz w:val="28"/>
          <w:szCs w:val="28"/>
        </w:rPr>
        <w:t xml:space="preserve">2.Опубликовать настоящее постановление в средствах массовой информации и разместить в сети «Интернет» на официальном сайте Андреевского сельского поселения. </w:t>
      </w:r>
    </w:p>
    <w:p w14:paraId="65490D36" w14:textId="3E3BE5DB" w:rsidR="00F56E61" w:rsidRPr="009846F7" w:rsidRDefault="00F56E61" w:rsidP="00F56E61">
      <w:pPr>
        <w:pStyle w:val="1"/>
        <w:shd w:val="clear" w:color="auto" w:fill="auto"/>
        <w:spacing w:line="322" w:lineRule="exact"/>
        <w:ind w:left="23" w:right="40" w:firstLine="567"/>
        <w:rPr>
          <w:sz w:val="28"/>
          <w:szCs w:val="28"/>
        </w:rPr>
      </w:pPr>
      <w:r w:rsidRPr="00F56E61"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4965CC1E" w14:textId="2E04DDAA" w:rsidR="00F510FA" w:rsidRPr="00F510FA" w:rsidRDefault="00F510FA" w:rsidP="00F510FA">
      <w:pPr>
        <w:pStyle w:val="1"/>
        <w:shd w:val="clear" w:color="auto" w:fill="auto"/>
        <w:spacing w:line="322" w:lineRule="exact"/>
        <w:ind w:left="20" w:right="40"/>
        <w:rPr>
          <w:sz w:val="28"/>
          <w:szCs w:val="28"/>
        </w:rPr>
      </w:pPr>
    </w:p>
    <w:p w14:paraId="0647B4E9" w14:textId="52E5D7AE" w:rsidR="00C36581" w:rsidRPr="00886ECB" w:rsidRDefault="00886ECB" w:rsidP="00886ECB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  <w:r w:rsidRPr="00886ECB">
        <w:rPr>
          <w:rFonts w:ascii="Times New Roman" w:hAnsi="Times New Roman" w:cs="Times New Roman"/>
          <w:sz w:val="28"/>
          <w:szCs w:val="28"/>
        </w:rPr>
        <w:t>Глава Андреевского сельского поселения</w:t>
      </w:r>
      <w:r w:rsidRPr="00886ECB">
        <w:rPr>
          <w:rFonts w:ascii="Times New Roman" w:hAnsi="Times New Roman" w:cs="Times New Roman"/>
          <w:sz w:val="28"/>
          <w:szCs w:val="28"/>
        </w:rPr>
        <w:tab/>
        <w:t>Катаев И. В.</w:t>
      </w:r>
    </w:p>
    <w:sectPr w:rsidR="00C36581" w:rsidRPr="00886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641C7"/>
    <w:multiLevelType w:val="multilevel"/>
    <w:tmpl w:val="5EEAA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FC"/>
    <w:rsid w:val="001D62A4"/>
    <w:rsid w:val="002446F9"/>
    <w:rsid w:val="00315E06"/>
    <w:rsid w:val="00364D95"/>
    <w:rsid w:val="005D31FC"/>
    <w:rsid w:val="00693C34"/>
    <w:rsid w:val="00740C2B"/>
    <w:rsid w:val="007A2762"/>
    <w:rsid w:val="00886ECB"/>
    <w:rsid w:val="00953F6C"/>
    <w:rsid w:val="009846F7"/>
    <w:rsid w:val="00A55D7F"/>
    <w:rsid w:val="00C36581"/>
    <w:rsid w:val="00E75E49"/>
    <w:rsid w:val="00F510FA"/>
    <w:rsid w:val="00F5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5F9B"/>
  <w15:chartTrackingRefBased/>
  <w15:docId w15:val="{C9D57713-DE86-48E7-B39F-F1DE01B8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1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D31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D31F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5D31FC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5D31FC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86E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6ECB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cp:lastPrinted>2024-01-17T03:20:00Z</cp:lastPrinted>
  <dcterms:created xsi:type="dcterms:W3CDTF">2024-01-17T03:20:00Z</dcterms:created>
  <dcterms:modified xsi:type="dcterms:W3CDTF">2024-01-22T09:53:00Z</dcterms:modified>
</cp:coreProperties>
</file>